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9D" w:rsidRDefault="003B47E6" w:rsidP="00245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0473DCEF" wp14:editId="592D48BE">
            <wp:extent cx="5180965" cy="449580"/>
            <wp:effectExtent l="0" t="0" r="635" b="7620"/>
            <wp:doc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9D" w:rsidRDefault="00245D9D" w:rsidP="00245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9D" w:rsidRDefault="00245D9D" w:rsidP="00245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D9D" w:rsidRPr="00AB7EDE" w:rsidRDefault="00DA0DF0" w:rsidP="00245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245D9D">
        <w:rPr>
          <w:rFonts w:ascii="Times New Roman" w:eastAsia="Times New Roman" w:hAnsi="Times New Roman" w:cs="Times New Roman"/>
          <w:sz w:val="24"/>
          <w:szCs w:val="24"/>
        </w:rPr>
        <w:t>ZZOZ.ZP/30</w:t>
      </w:r>
      <w:r w:rsidR="00245D9D" w:rsidRPr="00937C08">
        <w:rPr>
          <w:rFonts w:ascii="Times New Roman" w:eastAsia="Times New Roman" w:hAnsi="Times New Roman" w:cs="Times New Roman"/>
          <w:sz w:val="24"/>
          <w:szCs w:val="24"/>
        </w:rPr>
        <w:t>/2018</w:t>
      </w:r>
      <w:r w:rsidR="00245D9D">
        <w:rPr>
          <w:rFonts w:ascii="Times New Roman" w:eastAsia="Times New Roman" w:hAnsi="Times New Roman" w:cs="Times New Roman"/>
          <w:sz w:val="24"/>
          <w:szCs w:val="24"/>
        </w:rPr>
        <w:tab/>
      </w:r>
      <w:r w:rsidR="00245D9D">
        <w:rPr>
          <w:rFonts w:ascii="Times New Roman" w:eastAsia="Times New Roman" w:hAnsi="Times New Roman" w:cs="Times New Roman"/>
          <w:sz w:val="24"/>
          <w:szCs w:val="24"/>
        </w:rPr>
        <w:tab/>
      </w:r>
      <w:r w:rsidR="00245D9D">
        <w:rPr>
          <w:rFonts w:ascii="Times New Roman" w:eastAsia="Times New Roman" w:hAnsi="Times New Roman" w:cs="Times New Roman"/>
          <w:sz w:val="24"/>
          <w:szCs w:val="24"/>
        </w:rPr>
        <w:tab/>
      </w:r>
      <w:r w:rsidR="00245D9D">
        <w:rPr>
          <w:rFonts w:ascii="Times New Roman" w:eastAsia="Times New Roman" w:hAnsi="Times New Roman" w:cs="Times New Roman"/>
          <w:sz w:val="24"/>
          <w:szCs w:val="24"/>
        </w:rPr>
        <w:tab/>
      </w:r>
      <w:r w:rsidR="00245D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5D9D">
        <w:rPr>
          <w:rFonts w:ascii="Times New Roman" w:eastAsia="Times New Roman" w:hAnsi="Times New Roman" w:cs="Times New Roman"/>
          <w:sz w:val="24"/>
          <w:szCs w:val="24"/>
        </w:rPr>
        <w:t xml:space="preserve">Przasnysz, dn. </w:t>
      </w:r>
      <w:r w:rsidR="005305BA">
        <w:rPr>
          <w:rFonts w:ascii="Times New Roman" w:eastAsia="Times New Roman" w:hAnsi="Times New Roman" w:cs="Times New Roman"/>
          <w:sz w:val="24"/>
          <w:szCs w:val="24"/>
        </w:rPr>
        <w:t>04.09</w:t>
      </w:r>
      <w:r w:rsidR="00245D9D">
        <w:rPr>
          <w:rFonts w:ascii="Times New Roman" w:eastAsia="Times New Roman" w:hAnsi="Times New Roman" w:cs="Times New Roman"/>
          <w:sz w:val="24"/>
          <w:szCs w:val="24"/>
        </w:rPr>
        <w:t>.2018 r</w:t>
      </w:r>
      <w:r w:rsidR="00AB7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D9D" w:rsidRDefault="00245D9D" w:rsidP="00245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EDE" w:rsidRDefault="00AB7EDE" w:rsidP="00245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50F" w:rsidRDefault="0078550F" w:rsidP="005305BA">
      <w:pPr>
        <w:spacing w:after="0"/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5305BA" w:rsidRDefault="0078550F" w:rsidP="005305BA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245D9D" w:rsidRDefault="00245D9D" w:rsidP="005305B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AB7EDE" w:rsidRDefault="00AB7EDE" w:rsidP="00AB7ED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7EDE" w:rsidRDefault="00AB7EDE" w:rsidP="00AB7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B7EDE">
        <w:rPr>
          <w:rFonts w:ascii="Times New Roman" w:eastAsia="Times New Roman" w:hAnsi="Times New Roman" w:cs="Times New Roman"/>
          <w:bCs/>
          <w:sz w:val="24"/>
          <w:szCs w:val="24"/>
        </w:rPr>
        <w:t>Dotyczy: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05E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z</w:t>
      </w:r>
      <w:r w:rsidRPr="00AB7ED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apytania ofertowego „Dostawa sprzętu rehabilitacyjnego – projekt                            RPMA.09.02.02-14-a293/18”</w:t>
      </w:r>
      <w:r w:rsidR="000B1FF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`</w:t>
      </w:r>
    </w:p>
    <w:p w:rsidR="00A105E9" w:rsidRDefault="00A105E9" w:rsidP="00AB7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105E9" w:rsidRPr="00A105E9" w:rsidRDefault="00A105E9" w:rsidP="00AB7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5E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Samodzielny Zespół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Zakładów Opieki Zdrowotnej w Przasnyszu na zapytania udziela odpowiedzi: </w:t>
      </w:r>
    </w:p>
    <w:p w:rsidR="00245D9D" w:rsidRPr="00AB7EDE" w:rsidRDefault="00245D9D" w:rsidP="00AB7ED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D9D" w:rsidRDefault="008A3709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DE">
        <w:rPr>
          <w:rFonts w:ascii="Times New Roman" w:hAnsi="Times New Roman" w:cs="Times New Roman"/>
          <w:sz w:val="24"/>
          <w:szCs w:val="24"/>
        </w:rPr>
        <w:t>Pytanie 1</w:t>
      </w:r>
    </w:p>
    <w:p w:rsidR="005305BA" w:rsidRPr="005305BA" w:rsidRDefault="005305BA" w:rsidP="00AB7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5BA">
        <w:rPr>
          <w:rFonts w:ascii="Times New Roman" w:hAnsi="Times New Roman" w:cs="Times New Roman"/>
          <w:b/>
          <w:i/>
          <w:sz w:val="24"/>
          <w:szCs w:val="24"/>
        </w:rPr>
        <w:t>Bardzo proszę o informację  czy dopuszczalna jest ok. 10 % niższa waga od podanej wagi maty?</w:t>
      </w:r>
    </w:p>
    <w:p w:rsidR="005305BA" w:rsidRPr="00AB7EDE" w:rsidRDefault="005305BA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Zamawiający dopuszcza matę o wadze ok 10 % niższej od podanej.</w:t>
      </w:r>
    </w:p>
    <w:p w:rsidR="007D5971" w:rsidRDefault="007D5971" w:rsidP="00AB7ED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971" w:rsidRDefault="007D5971" w:rsidP="00AB7ED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971" w:rsidRDefault="007D5971" w:rsidP="00AB7ED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D9D" w:rsidRDefault="00245D9D" w:rsidP="00AB7ED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9D" w:rsidRDefault="00245D9D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9D" w:rsidRDefault="00736669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36669" w:rsidRDefault="00736669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69" w:rsidRDefault="00736669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69" w:rsidRDefault="00736669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69" w:rsidRDefault="00736669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69" w:rsidRDefault="00736669" w:rsidP="00AB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6B"/>
    <w:rsid w:val="000B1FF5"/>
    <w:rsid w:val="001E5CD4"/>
    <w:rsid w:val="00245D9D"/>
    <w:rsid w:val="003B47E6"/>
    <w:rsid w:val="005305BA"/>
    <w:rsid w:val="00666B42"/>
    <w:rsid w:val="00684934"/>
    <w:rsid w:val="00736669"/>
    <w:rsid w:val="0078550F"/>
    <w:rsid w:val="007D5971"/>
    <w:rsid w:val="008A3709"/>
    <w:rsid w:val="00A105E9"/>
    <w:rsid w:val="00AB7EDE"/>
    <w:rsid w:val="00B00E6B"/>
    <w:rsid w:val="00BD69C2"/>
    <w:rsid w:val="00C75838"/>
    <w:rsid w:val="00DA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70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45D9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5D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E6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666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70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45D9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5D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E6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66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2018-09-04T09:28:00Z</cp:lastPrinted>
  <dcterms:created xsi:type="dcterms:W3CDTF">2018-09-04T09:15:00Z</dcterms:created>
  <dcterms:modified xsi:type="dcterms:W3CDTF">2018-09-04T10:55:00Z</dcterms:modified>
</cp:coreProperties>
</file>