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28" w:rsidRPr="009A6088" w:rsidRDefault="00DD7028" w:rsidP="00DD7028">
      <w:pPr>
        <w:widowControl/>
        <w:suppressAutoHyphens w:val="0"/>
        <w:jc w:val="both"/>
        <w:rPr>
          <w:rFonts w:ascii="Tahoma" w:eastAsia="Times New Roman" w:hAnsi="Tahoma" w:cs="Times New Roman"/>
          <w:kern w:val="0"/>
          <w:sz w:val="20"/>
          <w:szCs w:val="20"/>
          <w:lang w:eastAsia="pl-PL" w:bidi="ar-SA"/>
        </w:rPr>
      </w:pPr>
      <w:r w:rsidRPr="009A6088">
        <w:rPr>
          <w:rFonts w:ascii="Tahoma" w:eastAsia="Times New Roman" w:hAnsi="Tahoma" w:cs="Times New Roman"/>
          <w:kern w:val="0"/>
          <w:sz w:val="20"/>
          <w:szCs w:val="20"/>
          <w:lang w:eastAsia="pl-PL" w:bidi="ar-SA"/>
        </w:rPr>
        <w:t xml:space="preserve">oznaczenie sprawy </w:t>
      </w:r>
      <w:r w:rsidRPr="009A6088">
        <w:rPr>
          <w:rFonts w:ascii="Tahoma" w:eastAsia="Times New Roman" w:hAnsi="Tahoma" w:cs="Times New Roman"/>
          <w:i/>
          <w:kern w:val="0"/>
          <w:sz w:val="20"/>
          <w:szCs w:val="20"/>
          <w:lang w:eastAsia="pl-PL" w:bidi="ar-SA"/>
        </w:rPr>
        <w:t>SPZZOZ.ZP/</w:t>
      </w:r>
      <w:r w:rsidR="00B22E60">
        <w:rPr>
          <w:rFonts w:ascii="Tahoma" w:eastAsia="Times New Roman" w:hAnsi="Tahoma" w:cs="Times New Roman"/>
          <w:i/>
          <w:kern w:val="0"/>
          <w:sz w:val="20"/>
          <w:szCs w:val="20"/>
          <w:lang w:eastAsia="pl-PL" w:bidi="ar-SA"/>
        </w:rPr>
        <w:t>9</w:t>
      </w:r>
      <w:r w:rsidRPr="009A6088">
        <w:rPr>
          <w:rFonts w:ascii="Tahoma" w:eastAsia="Times New Roman" w:hAnsi="Tahoma" w:cs="Times New Roman"/>
          <w:i/>
          <w:kern w:val="0"/>
          <w:sz w:val="20"/>
          <w:szCs w:val="20"/>
          <w:lang w:eastAsia="pl-PL" w:bidi="ar-SA"/>
        </w:rPr>
        <w:t>/</w:t>
      </w:r>
      <w:r>
        <w:rPr>
          <w:rFonts w:ascii="Tahoma" w:eastAsia="Times New Roman" w:hAnsi="Tahoma" w:cs="Times New Roman"/>
          <w:i/>
          <w:kern w:val="0"/>
          <w:sz w:val="20"/>
          <w:szCs w:val="20"/>
          <w:lang w:eastAsia="pl-PL" w:bidi="ar-SA"/>
        </w:rPr>
        <w:t>201</w:t>
      </w:r>
      <w:r w:rsidR="00B22E60">
        <w:rPr>
          <w:rFonts w:ascii="Tahoma" w:eastAsia="Times New Roman" w:hAnsi="Tahoma" w:cs="Times New Roman"/>
          <w:i/>
          <w:kern w:val="0"/>
          <w:sz w:val="20"/>
          <w:szCs w:val="20"/>
          <w:lang w:eastAsia="pl-PL" w:bidi="ar-SA"/>
        </w:rPr>
        <w:t>7</w:t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ab/>
      </w:r>
      <w:r w:rsidRPr="009A6088">
        <w:rPr>
          <w:rFonts w:ascii="Tahoma" w:eastAsia="Times New Roman" w:hAnsi="Tahoma" w:cs="Times New Roman"/>
          <w:kern w:val="0"/>
          <w:sz w:val="20"/>
          <w:szCs w:val="20"/>
          <w:lang w:eastAsia="pl-PL" w:bidi="ar-SA"/>
        </w:rPr>
        <w:t>DRUK ZP-17</w:t>
      </w:r>
    </w:p>
    <w:p w:rsidR="00DD7028" w:rsidRPr="009A6088" w:rsidRDefault="00DD7028" w:rsidP="00DD7028">
      <w:pPr>
        <w:widowControl/>
        <w:suppressAutoHyphens w:val="0"/>
        <w:jc w:val="both"/>
        <w:rPr>
          <w:rFonts w:ascii="Tahoma" w:eastAsia="Times New Roman" w:hAnsi="Tahoma" w:cs="Times New Roman"/>
          <w:b/>
          <w:kern w:val="0"/>
          <w:sz w:val="19"/>
          <w:szCs w:val="20"/>
          <w:lang w:eastAsia="pl-PL" w:bidi="ar-SA"/>
        </w:rPr>
      </w:pPr>
    </w:p>
    <w:p w:rsidR="00DD7028" w:rsidRPr="009A6088" w:rsidRDefault="00DD7028" w:rsidP="00DD702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ind w:left="10490"/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</w:pPr>
    </w:p>
    <w:p w:rsidR="00DD7028" w:rsidRDefault="00DD7028" w:rsidP="00DD702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ind w:left="10490"/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</w:pPr>
    </w:p>
    <w:p w:rsidR="00DD7028" w:rsidRDefault="00DD7028" w:rsidP="00DD702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ind w:left="10490"/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</w:pPr>
    </w:p>
    <w:p w:rsidR="00DD7028" w:rsidRPr="009A6088" w:rsidRDefault="00DD7028" w:rsidP="00DD702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ind w:left="10490"/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</w:pPr>
    </w:p>
    <w:p w:rsidR="00DD7028" w:rsidRDefault="00DD7028" w:rsidP="00DD702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ind w:left="10490"/>
        <w:jc w:val="center"/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</w:pPr>
    </w:p>
    <w:p w:rsidR="00DD7028" w:rsidRPr="009A6088" w:rsidRDefault="00DD7028" w:rsidP="00DD7028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uppressAutoHyphens w:val="0"/>
        <w:ind w:left="10490"/>
        <w:jc w:val="center"/>
        <w:rPr>
          <w:rFonts w:ascii="Tahoma" w:eastAsia="Times New Roman" w:hAnsi="Tahoma" w:cs="Times New Roman"/>
          <w:b/>
          <w:kern w:val="0"/>
          <w:sz w:val="19"/>
          <w:szCs w:val="20"/>
          <w:lang w:eastAsia="pl-PL" w:bidi="ar-SA"/>
        </w:rPr>
      </w:pPr>
      <w:r w:rsidRPr="009A6088"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  <w:t>Pieczęć zamawiającego</w:t>
      </w:r>
    </w:p>
    <w:p w:rsidR="00DD7028" w:rsidRPr="009A6088" w:rsidRDefault="00DD7028" w:rsidP="00DD7028">
      <w:pPr>
        <w:widowControl/>
        <w:suppressAutoHyphens w:val="0"/>
        <w:rPr>
          <w:rFonts w:ascii="Tahoma" w:eastAsia="Times New Roman" w:hAnsi="Tahoma" w:cs="Times New Roman"/>
          <w:kern w:val="0"/>
          <w:sz w:val="19"/>
          <w:szCs w:val="20"/>
          <w:lang w:eastAsia="pl-PL" w:bidi="ar-SA"/>
        </w:rPr>
      </w:pPr>
    </w:p>
    <w:p w:rsidR="00DD7028" w:rsidRDefault="00DD7028" w:rsidP="00DD7028">
      <w:pPr>
        <w:rPr>
          <w:b/>
          <w:bCs/>
        </w:rPr>
      </w:pPr>
    </w:p>
    <w:p w:rsidR="00DD7028" w:rsidRDefault="00DD7028" w:rsidP="00DD7028">
      <w:pPr>
        <w:rPr>
          <w:b/>
          <w:bCs/>
        </w:rPr>
      </w:pPr>
    </w:p>
    <w:p w:rsidR="00DD7028" w:rsidRDefault="00DD7028" w:rsidP="00DD7028">
      <w:pPr>
        <w:rPr>
          <w:b/>
          <w:bCs/>
        </w:rPr>
      </w:pPr>
    </w:p>
    <w:p w:rsidR="00DD7028" w:rsidRDefault="00DD7028" w:rsidP="00DD7028">
      <w:pPr>
        <w:rPr>
          <w:b/>
          <w:bCs/>
        </w:rPr>
      </w:pPr>
    </w:p>
    <w:p w:rsidR="00DD7028" w:rsidRDefault="00DD7028" w:rsidP="00DD7028">
      <w:pPr>
        <w:rPr>
          <w:b/>
          <w:bCs/>
        </w:rPr>
      </w:pPr>
      <w:r>
        <w:rPr>
          <w:b/>
          <w:bCs/>
        </w:rPr>
        <w:t>Zbiorcze zestawienie ofert</w:t>
      </w:r>
    </w:p>
    <w:tbl>
      <w:tblPr>
        <w:tblW w:w="14605" w:type="dxa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2693"/>
        <w:gridCol w:w="2551"/>
        <w:gridCol w:w="2127"/>
        <w:gridCol w:w="2130"/>
      </w:tblGrid>
      <w:tr w:rsidR="00DD7028" w:rsidTr="005B392A">
        <w:trPr>
          <w:trHeight w:val="637"/>
        </w:trPr>
        <w:tc>
          <w:tcPr>
            <w:tcW w:w="851" w:type="dxa"/>
            <w:shd w:val="clear" w:color="auto" w:fill="auto"/>
          </w:tcPr>
          <w:p w:rsidR="00DD7028" w:rsidRDefault="00DD7028" w:rsidP="00931DD5">
            <w:pPr>
              <w:pStyle w:val="Zawartotabeli"/>
              <w:snapToGrid w:val="0"/>
            </w:pPr>
            <w:r>
              <w:t>Numer oferty</w:t>
            </w:r>
          </w:p>
        </w:tc>
        <w:tc>
          <w:tcPr>
            <w:tcW w:w="4253" w:type="dxa"/>
            <w:shd w:val="clear" w:color="auto" w:fill="auto"/>
          </w:tcPr>
          <w:p w:rsidR="00DD7028" w:rsidRDefault="00DD7028" w:rsidP="00931DD5">
            <w:pPr>
              <w:pStyle w:val="Zawartotabeli"/>
              <w:snapToGrid w:val="0"/>
            </w:pPr>
            <w:r>
              <w:t>Firma (nazwa) lub nazwisko oraz adres wykonawcy</w:t>
            </w:r>
          </w:p>
        </w:tc>
        <w:tc>
          <w:tcPr>
            <w:tcW w:w="2693" w:type="dxa"/>
            <w:shd w:val="clear" w:color="auto" w:fill="auto"/>
          </w:tcPr>
          <w:p w:rsidR="00DD7028" w:rsidRDefault="00DD7028" w:rsidP="00931DD5">
            <w:pPr>
              <w:pStyle w:val="Zawartotabeli"/>
              <w:snapToGrid w:val="0"/>
            </w:pPr>
            <w:r>
              <w:t xml:space="preserve">Cena </w:t>
            </w:r>
          </w:p>
        </w:tc>
        <w:tc>
          <w:tcPr>
            <w:tcW w:w="2551" w:type="dxa"/>
            <w:shd w:val="clear" w:color="auto" w:fill="auto"/>
          </w:tcPr>
          <w:p w:rsidR="00DD7028" w:rsidRDefault="00DD7028" w:rsidP="00931DD5">
            <w:pPr>
              <w:pStyle w:val="Zawartotabeli"/>
              <w:snapToGrid w:val="0"/>
            </w:pPr>
            <w:r>
              <w:t>Termin wykonania*</w:t>
            </w:r>
          </w:p>
        </w:tc>
        <w:tc>
          <w:tcPr>
            <w:tcW w:w="2127" w:type="dxa"/>
            <w:shd w:val="clear" w:color="auto" w:fill="auto"/>
          </w:tcPr>
          <w:p w:rsidR="00DD7028" w:rsidRDefault="00130F99" w:rsidP="00931DD5">
            <w:pPr>
              <w:pStyle w:val="Zawartotabeli"/>
              <w:snapToGrid w:val="0"/>
            </w:pPr>
            <w:r>
              <w:t>Czas dostawy</w:t>
            </w:r>
            <w:r w:rsidR="00DD7028">
              <w:t>*</w:t>
            </w:r>
          </w:p>
        </w:tc>
        <w:tc>
          <w:tcPr>
            <w:tcW w:w="2130" w:type="dxa"/>
            <w:shd w:val="clear" w:color="auto" w:fill="auto"/>
          </w:tcPr>
          <w:p w:rsidR="00DD7028" w:rsidRDefault="00130F99" w:rsidP="00931DD5">
            <w:pPr>
              <w:pStyle w:val="Zawartotabeli"/>
              <w:snapToGrid w:val="0"/>
            </w:pPr>
            <w:r>
              <w:t>Termin płatności</w:t>
            </w:r>
            <w:r w:rsidR="00DD7028">
              <w:t>*</w:t>
            </w:r>
          </w:p>
        </w:tc>
      </w:tr>
      <w:tr w:rsidR="00DD7028" w:rsidTr="005B392A">
        <w:trPr>
          <w:trHeight w:val="1063"/>
        </w:trPr>
        <w:tc>
          <w:tcPr>
            <w:tcW w:w="851" w:type="dxa"/>
            <w:shd w:val="clear" w:color="auto" w:fill="auto"/>
          </w:tcPr>
          <w:p w:rsidR="00DD7028" w:rsidRDefault="00DD7028" w:rsidP="00931DD5">
            <w:pPr>
              <w:pStyle w:val="Zawartotabeli"/>
              <w:snapToGrid w:val="0"/>
            </w:pPr>
            <w:r>
              <w:t>1</w:t>
            </w:r>
          </w:p>
        </w:tc>
        <w:tc>
          <w:tcPr>
            <w:tcW w:w="4253" w:type="dxa"/>
            <w:shd w:val="clear" w:color="auto" w:fill="auto"/>
          </w:tcPr>
          <w:p w:rsidR="00DD7028" w:rsidRDefault="00DD7028" w:rsidP="00931DD5">
            <w:pPr>
              <w:snapToGrid w:val="0"/>
              <w:ind w:left="-40"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ALCON Sp. z o. o. </w:t>
            </w:r>
          </w:p>
          <w:p w:rsidR="00DD7028" w:rsidRDefault="00DD7028" w:rsidP="00931DD5">
            <w:pPr>
              <w:snapToGrid w:val="0"/>
              <w:ind w:left="-40"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Ul. Marynarska 15</w:t>
            </w:r>
          </w:p>
          <w:p w:rsidR="00DD7028" w:rsidRPr="003C6E02" w:rsidRDefault="00DD7028" w:rsidP="00B22E60">
            <w:pPr>
              <w:snapToGrid w:val="0"/>
              <w:ind w:left="-40" w:right="11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02-674 Warszawa</w:t>
            </w:r>
          </w:p>
        </w:tc>
        <w:tc>
          <w:tcPr>
            <w:tcW w:w="2693" w:type="dxa"/>
            <w:shd w:val="clear" w:color="auto" w:fill="auto"/>
          </w:tcPr>
          <w:p w:rsidR="00DD7028" w:rsidRDefault="00DD7028" w:rsidP="00931DD5">
            <w:pPr>
              <w:snapToGrid w:val="0"/>
              <w:ind w:right="110"/>
              <w:rPr>
                <w:rFonts w:cs="Times New Roman"/>
              </w:rPr>
            </w:pPr>
            <w:r>
              <w:rPr>
                <w:rFonts w:cs="Times New Roman"/>
              </w:rPr>
              <w:t>Pakiet II</w:t>
            </w:r>
          </w:p>
          <w:p w:rsidR="00DD7028" w:rsidRDefault="00DD7028" w:rsidP="00931DD5">
            <w:pPr>
              <w:snapToGrid w:val="0"/>
              <w:ind w:right="110"/>
              <w:rPr>
                <w:rFonts w:cs="Times New Roman"/>
              </w:rPr>
            </w:pPr>
            <w:r>
              <w:rPr>
                <w:rFonts w:cs="Times New Roman"/>
              </w:rPr>
              <w:t xml:space="preserve">Wartość netto: </w:t>
            </w:r>
            <w:r w:rsidR="00B22E60">
              <w:rPr>
                <w:rFonts w:cs="Times New Roman"/>
              </w:rPr>
              <w:t>2.412.940,00</w:t>
            </w:r>
            <w:r>
              <w:rPr>
                <w:rFonts w:cs="Times New Roman"/>
              </w:rPr>
              <w:t xml:space="preserve"> zł</w:t>
            </w:r>
          </w:p>
          <w:p w:rsidR="00DD7028" w:rsidRPr="003C6E02" w:rsidRDefault="00DD7028" w:rsidP="00B22E60">
            <w:pPr>
              <w:snapToGrid w:val="0"/>
              <w:ind w:right="110"/>
              <w:rPr>
                <w:rFonts w:cs="Times New Roman"/>
              </w:rPr>
            </w:pPr>
            <w:r>
              <w:rPr>
                <w:rFonts w:cs="Times New Roman"/>
              </w:rPr>
              <w:t xml:space="preserve">Wartość brutto: </w:t>
            </w:r>
            <w:r w:rsidR="00B22E60">
              <w:rPr>
                <w:rFonts w:cs="Times New Roman"/>
              </w:rPr>
              <w:t>2.605.975,20</w:t>
            </w:r>
            <w:r>
              <w:rPr>
                <w:rFonts w:cs="Times New Roman"/>
              </w:rPr>
              <w:t xml:space="preserve"> zł</w:t>
            </w:r>
          </w:p>
        </w:tc>
        <w:tc>
          <w:tcPr>
            <w:tcW w:w="2551" w:type="dxa"/>
            <w:shd w:val="clear" w:color="auto" w:fill="auto"/>
          </w:tcPr>
          <w:p w:rsidR="00DD7028" w:rsidRDefault="00130F99" w:rsidP="00931DD5">
            <w:pPr>
              <w:pStyle w:val="Zawartotabeli"/>
              <w:snapToGrid w:val="0"/>
            </w:pPr>
            <w:r>
              <w:t>36</w:t>
            </w:r>
            <w:r w:rsidR="00DD7028">
              <w:t xml:space="preserve"> m</w:t>
            </w:r>
            <w:r>
              <w:t>i</w:t>
            </w:r>
            <w:r w:rsidR="00DD7028">
              <w:t>esięcy</w:t>
            </w:r>
          </w:p>
          <w:p w:rsidR="00DD7028" w:rsidRDefault="00DD7028" w:rsidP="00931DD5">
            <w:pPr>
              <w:pStyle w:val="Zawartotabeli"/>
              <w:snapToGrid w:val="0"/>
            </w:pPr>
          </w:p>
        </w:tc>
        <w:tc>
          <w:tcPr>
            <w:tcW w:w="2127" w:type="dxa"/>
            <w:shd w:val="clear" w:color="auto" w:fill="auto"/>
          </w:tcPr>
          <w:p w:rsidR="00DD7028" w:rsidRDefault="00360C1C" w:rsidP="00931DD5">
            <w:pPr>
              <w:pStyle w:val="Zawartotabeli"/>
              <w:snapToGrid w:val="0"/>
            </w:pPr>
            <w:r>
              <w:t>72 godziny</w:t>
            </w:r>
          </w:p>
        </w:tc>
        <w:tc>
          <w:tcPr>
            <w:tcW w:w="2130" w:type="dxa"/>
            <w:shd w:val="clear" w:color="auto" w:fill="auto"/>
          </w:tcPr>
          <w:p w:rsidR="00DD7028" w:rsidRDefault="00360C1C" w:rsidP="00931DD5">
            <w:pPr>
              <w:pStyle w:val="Zawartotabeli"/>
              <w:snapToGrid w:val="0"/>
            </w:pPr>
            <w:r>
              <w:t>60</w:t>
            </w:r>
            <w:r w:rsidR="00DD7028">
              <w:t xml:space="preserve"> dni od daty otrzymywania  faktur</w:t>
            </w:r>
          </w:p>
        </w:tc>
      </w:tr>
    </w:tbl>
    <w:p w:rsidR="00DD7028" w:rsidRPr="00EB53E3" w:rsidRDefault="00DD7028" w:rsidP="00DD7028">
      <w:pPr>
        <w:rPr>
          <w:sz w:val="18"/>
          <w:szCs w:val="18"/>
        </w:rPr>
      </w:pPr>
      <w:r w:rsidRPr="00EB53E3">
        <w:rPr>
          <w:sz w:val="18"/>
          <w:szCs w:val="18"/>
        </w:rPr>
        <w:t>* - niepotrzebne skreślić</w:t>
      </w:r>
    </w:p>
    <w:p w:rsidR="00DD7028" w:rsidRDefault="00DD7028" w:rsidP="00DD7028"/>
    <w:p w:rsidR="00DD7028" w:rsidRDefault="005F2F54" w:rsidP="00B24AF9">
      <w:pPr>
        <w:ind w:left="1062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bookmarkStart w:id="0" w:name="_GoBack"/>
      <w:bookmarkEnd w:id="0"/>
    </w:p>
    <w:p w:rsidR="00DD7028" w:rsidRDefault="00DD7028" w:rsidP="00DD7028">
      <w:pPr>
        <w:rPr>
          <w:sz w:val="16"/>
          <w:szCs w:val="16"/>
        </w:rPr>
      </w:pPr>
    </w:p>
    <w:p w:rsidR="00DD7028" w:rsidRDefault="00DD7028" w:rsidP="00DD7028">
      <w:pPr>
        <w:rPr>
          <w:sz w:val="16"/>
          <w:szCs w:val="16"/>
        </w:rPr>
      </w:pPr>
    </w:p>
    <w:p w:rsidR="00DD7028" w:rsidRDefault="00DD7028" w:rsidP="00DD7028">
      <w:pPr>
        <w:rPr>
          <w:sz w:val="16"/>
          <w:szCs w:val="16"/>
        </w:rPr>
      </w:pPr>
    </w:p>
    <w:p w:rsidR="00DD7028" w:rsidRDefault="00DD7028" w:rsidP="00DD7028">
      <w:pPr>
        <w:rPr>
          <w:sz w:val="16"/>
          <w:szCs w:val="16"/>
        </w:rPr>
      </w:pPr>
    </w:p>
    <w:p w:rsidR="00DD7028" w:rsidRDefault="00DD7028" w:rsidP="00DD7028">
      <w:pPr>
        <w:rPr>
          <w:sz w:val="16"/>
          <w:szCs w:val="16"/>
        </w:rPr>
      </w:pPr>
    </w:p>
    <w:p w:rsidR="00604C34" w:rsidRDefault="00604C34"/>
    <w:sectPr w:rsidR="00604C34" w:rsidSect="00DD70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28"/>
    <w:rsid w:val="00130F99"/>
    <w:rsid w:val="002E5801"/>
    <w:rsid w:val="00360C1C"/>
    <w:rsid w:val="005B392A"/>
    <w:rsid w:val="005F2F54"/>
    <w:rsid w:val="00604C34"/>
    <w:rsid w:val="00B22E60"/>
    <w:rsid w:val="00B24AF9"/>
    <w:rsid w:val="00BD67A6"/>
    <w:rsid w:val="00DD7028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0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D7028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0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D702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5</cp:revision>
  <cp:lastPrinted>2017-05-22T08:43:00Z</cp:lastPrinted>
  <dcterms:created xsi:type="dcterms:W3CDTF">2017-05-22T08:34:00Z</dcterms:created>
  <dcterms:modified xsi:type="dcterms:W3CDTF">2017-05-23T06:28:00Z</dcterms:modified>
</cp:coreProperties>
</file>