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AE" w:rsidRDefault="009245AE" w:rsidP="009245AE">
      <w:pPr>
        <w:spacing w:after="0" w:line="259" w:lineRule="auto"/>
        <w:rPr>
          <w:rFonts w:ascii="Times New Roman" w:hAnsi="Times New Roman" w:cs="Times New Roman"/>
          <w:sz w:val="24"/>
          <w:szCs w:val="24"/>
        </w:rPr>
      </w:pPr>
    </w:p>
    <w:p w:rsidR="009245AE" w:rsidRDefault="009245AE" w:rsidP="009245AE">
      <w:pPr>
        <w:spacing w:after="0" w:line="259" w:lineRule="auto"/>
        <w:rPr>
          <w:rFonts w:ascii="Times New Roman" w:hAnsi="Times New Roman" w:cs="Times New Roman"/>
          <w:sz w:val="24"/>
          <w:szCs w:val="24"/>
        </w:rPr>
      </w:pPr>
    </w:p>
    <w:p w:rsidR="009245AE" w:rsidRDefault="009245AE" w:rsidP="009245AE">
      <w:pPr>
        <w:spacing w:after="0" w:line="259" w:lineRule="auto"/>
        <w:rPr>
          <w:rFonts w:ascii="Times New Roman" w:hAnsi="Times New Roman" w:cs="Times New Roman"/>
          <w:sz w:val="24"/>
          <w:szCs w:val="24"/>
        </w:rPr>
      </w:pPr>
    </w:p>
    <w:p w:rsidR="00CC1566" w:rsidRDefault="00CC1566" w:rsidP="009245AE">
      <w:pPr>
        <w:spacing w:after="0" w:line="259" w:lineRule="auto"/>
        <w:rPr>
          <w:rFonts w:ascii="Times New Roman" w:hAnsi="Times New Roman" w:cs="Times New Roman"/>
          <w:sz w:val="24"/>
          <w:szCs w:val="24"/>
        </w:rPr>
      </w:pPr>
    </w:p>
    <w:p w:rsidR="009245AE" w:rsidRDefault="009245AE" w:rsidP="009245AE">
      <w:pPr>
        <w:spacing w:after="0" w:line="259" w:lineRule="auto"/>
        <w:rPr>
          <w:rFonts w:ascii="Times New Roman" w:hAnsi="Times New Roman" w:cs="Times New Roman"/>
          <w:sz w:val="24"/>
          <w:szCs w:val="24"/>
        </w:rPr>
      </w:pPr>
    </w:p>
    <w:p w:rsidR="009245AE" w:rsidRDefault="009245AE" w:rsidP="009245AE">
      <w:pPr>
        <w:rPr>
          <w:rFonts w:ascii="Times New Roman" w:hAnsi="Times New Roman" w:cs="Times New Roman"/>
          <w:sz w:val="24"/>
          <w:szCs w:val="24"/>
        </w:rPr>
      </w:pPr>
      <w:r w:rsidRPr="00E51934">
        <w:rPr>
          <w:rFonts w:ascii="Times New Roman" w:hAnsi="Times New Roman" w:cs="Times New Roman"/>
          <w:sz w:val="24"/>
          <w:szCs w:val="24"/>
        </w:rPr>
        <w:t>SPZZOZ.ZP/8/2017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Przasnysz, 2</w:t>
      </w:r>
      <w:r>
        <w:rPr>
          <w:rFonts w:ascii="Times New Roman" w:hAnsi="Times New Roman" w:cs="Times New Roman"/>
          <w:sz w:val="24"/>
          <w:szCs w:val="24"/>
        </w:rPr>
        <w:t>3</w:t>
      </w:r>
      <w:r>
        <w:rPr>
          <w:rFonts w:ascii="Times New Roman" w:hAnsi="Times New Roman" w:cs="Times New Roman"/>
          <w:sz w:val="24"/>
          <w:szCs w:val="24"/>
        </w:rPr>
        <w:t>.03.2017 r</w:t>
      </w:r>
    </w:p>
    <w:p w:rsidR="00310C73" w:rsidRDefault="00310C73" w:rsidP="009245AE">
      <w:pPr>
        <w:spacing w:after="0" w:line="240" w:lineRule="auto"/>
        <w:ind w:left="4956"/>
        <w:rPr>
          <w:rFonts w:ascii="Times New Roman" w:hAnsi="Times New Roman" w:cs="Times New Roman"/>
          <w:b/>
          <w:sz w:val="24"/>
          <w:szCs w:val="24"/>
        </w:rPr>
      </w:pPr>
    </w:p>
    <w:p w:rsidR="009245AE" w:rsidRDefault="009245AE" w:rsidP="009245AE">
      <w:pPr>
        <w:spacing w:after="0" w:line="240" w:lineRule="auto"/>
        <w:ind w:left="4956"/>
        <w:rPr>
          <w:rFonts w:ascii="Times New Roman" w:hAnsi="Times New Roman" w:cs="Times New Roman"/>
          <w:b/>
          <w:sz w:val="24"/>
          <w:szCs w:val="24"/>
        </w:rPr>
      </w:pPr>
      <w:r>
        <w:rPr>
          <w:rFonts w:ascii="Times New Roman" w:hAnsi="Times New Roman" w:cs="Times New Roman"/>
          <w:b/>
          <w:sz w:val="24"/>
          <w:szCs w:val="24"/>
        </w:rPr>
        <w:t>Do wszystkich</w:t>
      </w:r>
    </w:p>
    <w:p w:rsidR="009245AE" w:rsidRDefault="009245AE" w:rsidP="009245AE">
      <w:pPr>
        <w:spacing w:after="0" w:line="240" w:lineRule="auto"/>
        <w:ind w:left="4956"/>
        <w:rPr>
          <w:rFonts w:ascii="Times New Roman" w:hAnsi="Times New Roman" w:cs="Times New Roman"/>
          <w:b/>
          <w:sz w:val="24"/>
          <w:szCs w:val="24"/>
        </w:rPr>
      </w:pPr>
      <w:r>
        <w:rPr>
          <w:rFonts w:ascii="Times New Roman" w:hAnsi="Times New Roman" w:cs="Times New Roman"/>
          <w:b/>
          <w:sz w:val="24"/>
          <w:szCs w:val="24"/>
        </w:rPr>
        <w:t>Którzy pobrali SIWZ</w:t>
      </w:r>
    </w:p>
    <w:p w:rsidR="009245AE" w:rsidRPr="0070280C" w:rsidRDefault="009245AE" w:rsidP="009245AE">
      <w:pPr>
        <w:spacing w:after="0" w:line="240" w:lineRule="auto"/>
        <w:ind w:left="4956"/>
        <w:rPr>
          <w:rFonts w:ascii="Times New Roman" w:hAnsi="Times New Roman" w:cs="Times New Roman"/>
          <w:b/>
          <w:sz w:val="10"/>
          <w:szCs w:val="10"/>
        </w:rPr>
      </w:pPr>
    </w:p>
    <w:p w:rsidR="009245AE" w:rsidRDefault="009245AE" w:rsidP="009245AE">
      <w:pPr>
        <w:spacing w:after="0" w:line="240" w:lineRule="auto"/>
        <w:ind w:left="4956"/>
        <w:rPr>
          <w:rFonts w:ascii="Times New Roman" w:hAnsi="Times New Roman" w:cs="Times New Roman"/>
          <w:b/>
          <w:sz w:val="24"/>
          <w:szCs w:val="24"/>
        </w:rPr>
      </w:pPr>
    </w:p>
    <w:p w:rsidR="009245AE" w:rsidRDefault="009245AE" w:rsidP="009245AE">
      <w:pPr>
        <w:ind w:left="993" w:hanging="993"/>
        <w:jc w:val="both"/>
        <w:rPr>
          <w:rFonts w:ascii="Times New Roman" w:hAnsi="Times New Roman" w:cs="Times New Roman"/>
          <w:sz w:val="24"/>
          <w:szCs w:val="24"/>
          <w:u w:val="single"/>
        </w:rPr>
      </w:pPr>
      <w:r w:rsidRPr="009F5767">
        <w:rPr>
          <w:rFonts w:ascii="Times New Roman" w:hAnsi="Times New Roman" w:cs="Times New Roman"/>
          <w:sz w:val="24"/>
          <w:szCs w:val="24"/>
        </w:rPr>
        <w:t xml:space="preserve">Dotyczy: </w:t>
      </w:r>
      <w:r w:rsidRPr="009F5767">
        <w:rPr>
          <w:rFonts w:ascii="Times New Roman" w:hAnsi="Times New Roman" w:cs="Times New Roman"/>
          <w:sz w:val="24"/>
          <w:szCs w:val="24"/>
          <w:u w:val="single"/>
        </w:rPr>
        <w:t>na dostawę i montaż  sterylizatora parowego z własną wytwornicą pary dla SPZZOZ w Przasnyszu</w:t>
      </w:r>
      <w:r>
        <w:rPr>
          <w:rFonts w:ascii="Times New Roman" w:hAnsi="Times New Roman" w:cs="Times New Roman"/>
          <w:sz w:val="24"/>
          <w:szCs w:val="24"/>
          <w:u w:val="single"/>
        </w:rPr>
        <w:t>.</w:t>
      </w:r>
    </w:p>
    <w:p w:rsidR="009245AE" w:rsidRDefault="009245AE" w:rsidP="009245AE">
      <w:pPr>
        <w:jc w:val="both"/>
        <w:rPr>
          <w:rFonts w:ascii="Times New Roman" w:hAnsi="Times New Roman" w:cs="Times New Roman"/>
          <w:sz w:val="24"/>
          <w:szCs w:val="24"/>
        </w:rPr>
      </w:pPr>
      <w:r w:rsidRPr="009F5767">
        <w:rPr>
          <w:rFonts w:ascii="Times New Roman" w:hAnsi="Times New Roman" w:cs="Times New Roman"/>
          <w:sz w:val="24"/>
          <w:szCs w:val="24"/>
        </w:rPr>
        <w:tab/>
        <w:t>Samodziel</w:t>
      </w:r>
      <w:r>
        <w:rPr>
          <w:rFonts w:ascii="Times New Roman" w:hAnsi="Times New Roman" w:cs="Times New Roman"/>
          <w:sz w:val="24"/>
          <w:szCs w:val="24"/>
        </w:rPr>
        <w:t>n</w:t>
      </w:r>
      <w:r w:rsidRPr="009F5767">
        <w:rPr>
          <w:rFonts w:ascii="Times New Roman" w:hAnsi="Times New Roman" w:cs="Times New Roman"/>
          <w:sz w:val="24"/>
          <w:szCs w:val="24"/>
        </w:rPr>
        <w:t>y</w:t>
      </w:r>
      <w:r>
        <w:rPr>
          <w:rFonts w:ascii="Times New Roman" w:hAnsi="Times New Roman" w:cs="Times New Roman"/>
          <w:sz w:val="24"/>
          <w:szCs w:val="24"/>
        </w:rPr>
        <w:t xml:space="preserve"> Publiczny Zespół Zakładów Opieki Zdrowotnej w Przasnyszu udziela odpowiedzi na zadane pytania:</w:t>
      </w:r>
    </w:p>
    <w:p w:rsidR="009245AE" w:rsidRPr="009245AE" w:rsidRDefault="009245AE" w:rsidP="009245AE">
      <w:pPr>
        <w:spacing w:after="0" w:line="259" w:lineRule="auto"/>
        <w:rPr>
          <w:rFonts w:ascii="Times New Roman" w:hAnsi="Times New Roman" w:cs="Times New Roman"/>
          <w:b/>
          <w:sz w:val="24"/>
          <w:szCs w:val="24"/>
        </w:rPr>
      </w:pPr>
      <w:r w:rsidRPr="009245AE">
        <w:rPr>
          <w:rFonts w:ascii="Times New Roman" w:hAnsi="Times New Roman" w:cs="Times New Roman"/>
          <w:b/>
          <w:sz w:val="24"/>
          <w:szCs w:val="24"/>
        </w:rPr>
        <w:t xml:space="preserve">Pyt. 1 </w:t>
      </w:r>
    </w:p>
    <w:p w:rsidR="009245AE" w:rsidRPr="009245AE" w:rsidRDefault="009245AE" w:rsidP="009245AE">
      <w:pPr>
        <w:spacing w:after="0" w:line="259" w:lineRule="auto"/>
        <w:jc w:val="both"/>
        <w:rPr>
          <w:rFonts w:ascii="Times New Roman" w:hAnsi="Times New Roman" w:cs="Times New Roman"/>
          <w:b/>
          <w:sz w:val="24"/>
          <w:szCs w:val="24"/>
        </w:rPr>
      </w:pPr>
      <w:r w:rsidRPr="009245AE">
        <w:rPr>
          <w:rFonts w:ascii="Times New Roman" w:hAnsi="Times New Roman" w:cs="Times New Roman"/>
          <w:b/>
          <w:sz w:val="24"/>
          <w:szCs w:val="24"/>
        </w:rPr>
        <w:t xml:space="preserve">Czy Zamawiający wydłuży termin wykonania zamówienia do 8 tygodni od daty podpisania umowy? </w:t>
      </w:r>
    </w:p>
    <w:p w:rsidR="009245AE" w:rsidRDefault="009245AE" w:rsidP="009245AE">
      <w:pPr>
        <w:spacing w:after="0" w:line="259" w:lineRule="auto"/>
        <w:jc w:val="both"/>
        <w:rPr>
          <w:rFonts w:ascii="Times New Roman" w:hAnsi="Times New Roman" w:cs="Times New Roman"/>
          <w:i/>
          <w:sz w:val="24"/>
          <w:szCs w:val="24"/>
        </w:rPr>
      </w:pPr>
      <w:r>
        <w:rPr>
          <w:rFonts w:ascii="Times New Roman" w:hAnsi="Times New Roman" w:cs="Times New Roman"/>
          <w:i/>
          <w:sz w:val="24"/>
          <w:szCs w:val="24"/>
        </w:rPr>
        <w:t>Odp.</w:t>
      </w:r>
      <w:r w:rsidR="00E07692">
        <w:rPr>
          <w:rFonts w:ascii="Times New Roman" w:hAnsi="Times New Roman" w:cs="Times New Roman"/>
          <w:i/>
          <w:sz w:val="24"/>
          <w:szCs w:val="24"/>
        </w:rPr>
        <w:t xml:space="preserve"> Zamawiający nie wydłuża terminu dostawy</w:t>
      </w:r>
      <w:r w:rsidR="005F5355">
        <w:rPr>
          <w:rFonts w:ascii="Times New Roman" w:hAnsi="Times New Roman" w:cs="Times New Roman"/>
          <w:i/>
          <w:sz w:val="24"/>
          <w:szCs w:val="24"/>
        </w:rPr>
        <w:t>.</w:t>
      </w:r>
    </w:p>
    <w:p w:rsidR="009245AE" w:rsidRPr="009245AE" w:rsidRDefault="009245AE" w:rsidP="009245AE">
      <w:pPr>
        <w:spacing w:after="0" w:line="259" w:lineRule="auto"/>
        <w:jc w:val="both"/>
        <w:rPr>
          <w:rFonts w:ascii="Times New Roman" w:hAnsi="Times New Roman" w:cs="Times New Roman"/>
          <w:i/>
          <w:sz w:val="24"/>
          <w:szCs w:val="24"/>
        </w:rPr>
      </w:pPr>
    </w:p>
    <w:p w:rsidR="009245AE" w:rsidRPr="009245AE" w:rsidRDefault="009245AE" w:rsidP="009245AE">
      <w:pPr>
        <w:spacing w:after="0" w:line="259" w:lineRule="auto"/>
        <w:jc w:val="both"/>
        <w:rPr>
          <w:rFonts w:ascii="Times New Roman" w:hAnsi="Times New Roman" w:cs="Times New Roman"/>
          <w:b/>
          <w:sz w:val="24"/>
          <w:szCs w:val="24"/>
        </w:rPr>
      </w:pPr>
      <w:r w:rsidRPr="009245AE">
        <w:rPr>
          <w:rFonts w:ascii="Times New Roman" w:hAnsi="Times New Roman" w:cs="Times New Roman"/>
          <w:b/>
          <w:sz w:val="24"/>
          <w:szCs w:val="24"/>
        </w:rPr>
        <w:t>Pyt. 2</w:t>
      </w:r>
    </w:p>
    <w:p w:rsidR="009245AE" w:rsidRPr="009245AE" w:rsidRDefault="009245AE" w:rsidP="009245AE">
      <w:pPr>
        <w:spacing w:after="0" w:line="259" w:lineRule="auto"/>
        <w:jc w:val="both"/>
        <w:rPr>
          <w:rFonts w:ascii="Times New Roman" w:eastAsia="Times New Roman" w:hAnsi="Times New Roman" w:cs="Times New Roman"/>
          <w:b/>
          <w:sz w:val="24"/>
          <w:szCs w:val="24"/>
          <w:lang w:eastAsia="pl-PL"/>
        </w:rPr>
      </w:pPr>
      <w:r w:rsidRPr="009245AE">
        <w:rPr>
          <w:rFonts w:ascii="Times New Roman" w:hAnsi="Times New Roman" w:cs="Times New Roman"/>
          <w:b/>
          <w:sz w:val="24"/>
          <w:szCs w:val="24"/>
        </w:rPr>
        <w:t xml:space="preserve">Czy Zamawiający dopuści do oceny komorę o współczynniku chropowatości Ra = 0,8 </w:t>
      </w:r>
      <w:r w:rsidRPr="009245AE">
        <w:rPr>
          <w:rFonts w:ascii="Times New Roman" w:eastAsia="Times New Roman" w:hAnsi="Times New Roman" w:cs="Times New Roman"/>
          <w:b/>
          <w:sz w:val="24"/>
          <w:szCs w:val="24"/>
          <w:lang w:eastAsia="pl-PL"/>
        </w:rPr>
        <w:t>µm? Standardowy poziom wypolerowania komory wynosi</w:t>
      </w:r>
      <w:r w:rsidRPr="009245AE">
        <w:rPr>
          <w:rFonts w:ascii="Times New Roman" w:hAnsi="Times New Roman" w:cs="Times New Roman"/>
          <w:b/>
          <w:sz w:val="24"/>
          <w:szCs w:val="24"/>
        </w:rPr>
        <w:t xml:space="preserve"> Ra = 0,8 </w:t>
      </w:r>
      <w:r w:rsidRPr="009245AE">
        <w:rPr>
          <w:rFonts w:ascii="Times New Roman" w:eastAsia="Times New Roman" w:hAnsi="Times New Roman" w:cs="Times New Roman"/>
          <w:b/>
          <w:sz w:val="24"/>
          <w:szCs w:val="24"/>
          <w:lang w:eastAsia="pl-PL"/>
        </w:rPr>
        <w:t>µm.</w:t>
      </w:r>
    </w:p>
    <w:p w:rsidR="009245AE" w:rsidRDefault="009245AE" w:rsidP="009245AE">
      <w:pPr>
        <w:spacing w:after="0" w:line="259"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w:t>
      </w:r>
      <w:r w:rsidR="00E07692">
        <w:rPr>
          <w:rFonts w:ascii="Times New Roman" w:eastAsia="Times New Roman" w:hAnsi="Times New Roman" w:cs="Times New Roman"/>
          <w:i/>
          <w:sz w:val="24"/>
          <w:szCs w:val="24"/>
          <w:lang w:eastAsia="pl-PL"/>
        </w:rPr>
        <w:t xml:space="preserve"> Zamawiający nie dopuszcza </w:t>
      </w:r>
      <w:r w:rsidR="005F5355">
        <w:rPr>
          <w:rFonts w:ascii="Times New Roman" w:eastAsia="Times New Roman" w:hAnsi="Times New Roman" w:cs="Times New Roman"/>
          <w:i/>
          <w:sz w:val="24"/>
          <w:szCs w:val="24"/>
          <w:lang w:eastAsia="pl-PL"/>
        </w:rPr>
        <w:t>sterylizatora jak w zapytaniu.</w:t>
      </w:r>
    </w:p>
    <w:p w:rsidR="009245AE" w:rsidRPr="009245AE" w:rsidRDefault="009245AE" w:rsidP="009245AE">
      <w:pPr>
        <w:spacing w:after="0" w:line="259" w:lineRule="auto"/>
        <w:jc w:val="both"/>
        <w:rPr>
          <w:rFonts w:ascii="Times New Roman" w:hAnsi="Times New Roman" w:cs="Times New Roman"/>
          <w:i/>
          <w:sz w:val="24"/>
          <w:szCs w:val="24"/>
        </w:rPr>
      </w:pPr>
    </w:p>
    <w:p w:rsidR="009245AE" w:rsidRPr="009245AE" w:rsidRDefault="009245AE" w:rsidP="009245AE">
      <w:pPr>
        <w:spacing w:after="0" w:line="259" w:lineRule="auto"/>
        <w:jc w:val="both"/>
        <w:rPr>
          <w:rFonts w:ascii="Times New Roman" w:hAnsi="Times New Roman" w:cs="Times New Roman"/>
          <w:b/>
          <w:sz w:val="24"/>
          <w:szCs w:val="24"/>
        </w:rPr>
      </w:pPr>
      <w:r w:rsidRPr="009245AE">
        <w:rPr>
          <w:rFonts w:ascii="Times New Roman" w:hAnsi="Times New Roman" w:cs="Times New Roman"/>
          <w:b/>
          <w:sz w:val="24"/>
          <w:szCs w:val="24"/>
        </w:rPr>
        <w:t>Pyt. 3</w:t>
      </w:r>
    </w:p>
    <w:p w:rsidR="009245AE" w:rsidRPr="009245AE" w:rsidRDefault="009245AE" w:rsidP="009245AE">
      <w:pPr>
        <w:spacing w:after="0" w:line="259" w:lineRule="auto"/>
        <w:jc w:val="both"/>
        <w:rPr>
          <w:rFonts w:ascii="Times New Roman" w:hAnsi="Times New Roman" w:cs="Times New Roman"/>
          <w:b/>
          <w:sz w:val="24"/>
          <w:szCs w:val="24"/>
        </w:rPr>
      </w:pPr>
      <w:r w:rsidRPr="009245AE">
        <w:rPr>
          <w:rFonts w:ascii="Times New Roman" w:hAnsi="Times New Roman" w:cs="Times New Roman"/>
          <w:b/>
          <w:sz w:val="24"/>
          <w:szCs w:val="24"/>
        </w:rPr>
        <w:t>Czy Zamawiający dopuści autoklaw bez przewężenia które utrudnia konserwację autoklawu. W oferowanym przez nas autoklawie jest specjalny system który odprowadza ewentualne skropliny z komory.</w:t>
      </w:r>
    </w:p>
    <w:p w:rsidR="009245AE" w:rsidRDefault="009245AE" w:rsidP="009245AE">
      <w:pPr>
        <w:spacing w:after="0" w:line="259" w:lineRule="auto"/>
        <w:jc w:val="both"/>
        <w:rPr>
          <w:rFonts w:ascii="Times New Roman" w:hAnsi="Times New Roman" w:cs="Times New Roman"/>
          <w:i/>
          <w:sz w:val="24"/>
          <w:szCs w:val="24"/>
        </w:rPr>
      </w:pPr>
      <w:r>
        <w:rPr>
          <w:rFonts w:ascii="Times New Roman" w:hAnsi="Times New Roman" w:cs="Times New Roman"/>
          <w:i/>
          <w:sz w:val="24"/>
          <w:szCs w:val="24"/>
        </w:rPr>
        <w:t>Odp.</w:t>
      </w:r>
      <w:r w:rsidR="00E07692">
        <w:rPr>
          <w:rFonts w:ascii="Times New Roman" w:hAnsi="Times New Roman" w:cs="Times New Roman"/>
          <w:i/>
          <w:sz w:val="24"/>
          <w:szCs w:val="24"/>
        </w:rPr>
        <w:t xml:space="preserve"> Zamawiający dopuszcza sterylizator </w:t>
      </w:r>
      <w:r w:rsidR="005F5355">
        <w:rPr>
          <w:rFonts w:ascii="Times New Roman" w:hAnsi="Times New Roman" w:cs="Times New Roman"/>
          <w:i/>
          <w:sz w:val="24"/>
          <w:szCs w:val="24"/>
        </w:rPr>
        <w:t>jak w zapytaniu.</w:t>
      </w:r>
    </w:p>
    <w:p w:rsidR="009245AE" w:rsidRPr="009245AE" w:rsidRDefault="009245AE" w:rsidP="009245AE">
      <w:pPr>
        <w:spacing w:after="0" w:line="259" w:lineRule="auto"/>
        <w:jc w:val="both"/>
        <w:rPr>
          <w:rFonts w:ascii="Times New Roman" w:hAnsi="Times New Roman" w:cs="Times New Roman"/>
          <w:i/>
          <w:sz w:val="24"/>
          <w:szCs w:val="24"/>
        </w:rPr>
      </w:pPr>
    </w:p>
    <w:p w:rsidR="009245AE" w:rsidRPr="009245AE" w:rsidRDefault="009245AE" w:rsidP="009245AE">
      <w:pPr>
        <w:spacing w:after="0" w:line="259" w:lineRule="auto"/>
        <w:jc w:val="both"/>
        <w:rPr>
          <w:rFonts w:ascii="Times New Roman" w:hAnsi="Times New Roman" w:cs="Times New Roman"/>
          <w:b/>
          <w:sz w:val="24"/>
          <w:szCs w:val="24"/>
        </w:rPr>
      </w:pPr>
      <w:r w:rsidRPr="009245AE">
        <w:rPr>
          <w:rFonts w:ascii="Times New Roman" w:hAnsi="Times New Roman" w:cs="Times New Roman"/>
          <w:b/>
          <w:sz w:val="24"/>
          <w:szCs w:val="24"/>
        </w:rPr>
        <w:t>Pyt. 4</w:t>
      </w:r>
    </w:p>
    <w:p w:rsidR="009245AE" w:rsidRPr="009245AE" w:rsidRDefault="009245AE" w:rsidP="009245AE">
      <w:pPr>
        <w:spacing w:after="0" w:line="259" w:lineRule="auto"/>
        <w:jc w:val="both"/>
        <w:rPr>
          <w:rFonts w:ascii="Times New Roman" w:eastAsia="Times New Roman" w:hAnsi="Times New Roman" w:cs="Times New Roman"/>
          <w:b/>
          <w:sz w:val="24"/>
          <w:szCs w:val="24"/>
          <w:lang w:eastAsia="pl-PL"/>
        </w:rPr>
      </w:pPr>
      <w:r w:rsidRPr="009245AE">
        <w:rPr>
          <w:rFonts w:ascii="Times New Roman" w:hAnsi="Times New Roman" w:cs="Times New Roman"/>
          <w:b/>
          <w:sz w:val="24"/>
          <w:szCs w:val="24"/>
        </w:rPr>
        <w:t xml:space="preserve">Czy Zamawiający dopuści do oceny drzwi autoklawu </w:t>
      </w:r>
      <w:r w:rsidRPr="009245AE">
        <w:rPr>
          <w:rFonts w:ascii="Times New Roman" w:eastAsia="Times New Roman" w:hAnsi="Times New Roman" w:cs="Times New Roman"/>
          <w:b/>
          <w:sz w:val="24"/>
          <w:szCs w:val="24"/>
          <w:lang w:eastAsia="pl-PL"/>
        </w:rPr>
        <w:t>wykonane ze stali kwasoodpornej 316 L wg AISI, izolowane termicznie, wewnętrzna powierzchnia drzwi polerowana -nie gorsza niż Ra= 0,8 µm</w:t>
      </w:r>
    </w:p>
    <w:p w:rsidR="00C9092A" w:rsidRDefault="00C9092A" w:rsidP="00C9092A">
      <w:pPr>
        <w:spacing w:after="0" w:line="259"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 Zamawiający nie dopuszcza sterylizatora jak w zapytaniu.</w:t>
      </w:r>
    </w:p>
    <w:p w:rsidR="009245AE" w:rsidRPr="009245AE" w:rsidRDefault="009245AE" w:rsidP="009245AE">
      <w:pPr>
        <w:spacing w:after="0" w:line="259" w:lineRule="auto"/>
        <w:jc w:val="both"/>
        <w:rPr>
          <w:rFonts w:ascii="Times New Roman" w:hAnsi="Times New Roman" w:cs="Times New Roman"/>
          <w:i/>
          <w:sz w:val="24"/>
          <w:szCs w:val="24"/>
        </w:rPr>
      </w:pPr>
    </w:p>
    <w:p w:rsidR="009245AE" w:rsidRPr="009245AE" w:rsidRDefault="009245AE" w:rsidP="009245AE">
      <w:pPr>
        <w:spacing w:after="0" w:line="240" w:lineRule="auto"/>
        <w:jc w:val="both"/>
        <w:rPr>
          <w:rFonts w:ascii="Times New Roman" w:eastAsia="Times New Roman" w:hAnsi="Times New Roman" w:cs="Times New Roman"/>
          <w:b/>
          <w:sz w:val="24"/>
          <w:szCs w:val="24"/>
          <w:lang w:eastAsia="pl-PL"/>
        </w:rPr>
      </w:pPr>
      <w:r w:rsidRPr="009245AE">
        <w:rPr>
          <w:rFonts w:ascii="Times New Roman" w:eastAsia="Times New Roman" w:hAnsi="Times New Roman" w:cs="Times New Roman"/>
          <w:b/>
          <w:sz w:val="24"/>
          <w:szCs w:val="24"/>
          <w:lang w:eastAsia="pl-PL"/>
        </w:rPr>
        <w:t>Pyt. 5</w:t>
      </w:r>
    </w:p>
    <w:p w:rsidR="009245AE" w:rsidRPr="009245AE" w:rsidRDefault="009245AE" w:rsidP="009245AE">
      <w:pPr>
        <w:spacing w:after="0" w:line="240" w:lineRule="auto"/>
        <w:jc w:val="both"/>
        <w:rPr>
          <w:rFonts w:ascii="Times New Roman" w:eastAsia="Times New Roman" w:hAnsi="Times New Roman" w:cs="Times New Roman"/>
          <w:b/>
          <w:sz w:val="24"/>
          <w:szCs w:val="24"/>
          <w:lang w:eastAsia="pl-PL"/>
        </w:rPr>
      </w:pPr>
      <w:r w:rsidRPr="009245AE">
        <w:rPr>
          <w:rFonts w:ascii="Times New Roman" w:eastAsia="Times New Roman" w:hAnsi="Times New Roman" w:cs="Times New Roman"/>
          <w:b/>
          <w:sz w:val="24"/>
          <w:szCs w:val="24"/>
          <w:lang w:eastAsia="pl-PL"/>
        </w:rPr>
        <w:t xml:space="preserve">Czy zamawiający dopuści sterylizator z wydrukiem termicznym gwarantującym trwałość min 10 lat? Według obowiązujących przepisów dokumenty powinny być przechowywane 10 lat. </w:t>
      </w:r>
    </w:p>
    <w:p w:rsidR="00C9092A" w:rsidRDefault="00C9092A" w:rsidP="00C9092A">
      <w:pPr>
        <w:spacing w:after="0" w:line="259"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 Zamawiający nie dopuszcza sterylizatora jak w zapytaniu.</w:t>
      </w:r>
    </w:p>
    <w:p w:rsidR="009245AE" w:rsidRPr="009245AE" w:rsidRDefault="009245AE" w:rsidP="009245AE">
      <w:pPr>
        <w:spacing w:after="0" w:line="240" w:lineRule="auto"/>
        <w:jc w:val="both"/>
        <w:rPr>
          <w:rFonts w:ascii="Times New Roman" w:eastAsia="Times New Roman" w:hAnsi="Times New Roman" w:cs="Times New Roman"/>
          <w:i/>
          <w:sz w:val="24"/>
          <w:szCs w:val="24"/>
          <w:lang w:eastAsia="pl-PL"/>
        </w:rPr>
      </w:pPr>
    </w:p>
    <w:p w:rsidR="009245AE" w:rsidRPr="009245AE" w:rsidRDefault="009245AE" w:rsidP="009245AE">
      <w:pPr>
        <w:pStyle w:val="Akapitzlist1"/>
        <w:spacing w:after="0"/>
        <w:ind w:left="0"/>
        <w:jc w:val="both"/>
        <w:rPr>
          <w:rFonts w:ascii="Times New Roman" w:hAnsi="Times New Roman" w:cs="Times New Roman"/>
          <w:b/>
          <w:sz w:val="24"/>
          <w:szCs w:val="24"/>
        </w:rPr>
      </w:pPr>
      <w:r w:rsidRPr="009245AE">
        <w:rPr>
          <w:rFonts w:ascii="Times New Roman" w:hAnsi="Times New Roman" w:cs="Times New Roman"/>
          <w:b/>
          <w:sz w:val="24"/>
          <w:szCs w:val="24"/>
        </w:rPr>
        <w:t>Pyt. 6</w:t>
      </w:r>
    </w:p>
    <w:p w:rsidR="009245AE" w:rsidRPr="009245AE" w:rsidRDefault="009245AE" w:rsidP="009245AE">
      <w:pPr>
        <w:pStyle w:val="Akapitzlist1"/>
        <w:spacing w:after="0"/>
        <w:ind w:left="0"/>
        <w:jc w:val="both"/>
        <w:rPr>
          <w:rFonts w:ascii="Times New Roman" w:hAnsi="Times New Roman" w:cs="Times New Roman"/>
          <w:b/>
          <w:sz w:val="24"/>
          <w:szCs w:val="24"/>
        </w:rPr>
      </w:pPr>
      <w:r w:rsidRPr="009245AE">
        <w:rPr>
          <w:rFonts w:ascii="Times New Roman" w:hAnsi="Times New Roman" w:cs="Times New Roman"/>
          <w:b/>
          <w:sz w:val="24"/>
          <w:szCs w:val="24"/>
        </w:rPr>
        <w:t xml:space="preserve">Czy zamawiający zamiast drukarki graficznej dopuści urządzenie z drukarką termiczną i możliwością zapisu cykli na wbudowanej pamięci oraz zgranie na pamięć USB dzięki </w:t>
      </w:r>
      <w:r w:rsidRPr="009245AE">
        <w:rPr>
          <w:rFonts w:ascii="Times New Roman" w:hAnsi="Times New Roman" w:cs="Times New Roman"/>
          <w:b/>
          <w:sz w:val="24"/>
          <w:szCs w:val="24"/>
        </w:rPr>
        <w:lastRenderedPageBreak/>
        <w:t>której w każdej chwili możemy zgrać historię procesów i odtworzyć na dowolnym komputerze i wydruk bez dodatkowego oprogramowania?</w:t>
      </w:r>
    </w:p>
    <w:p w:rsidR="003F544E" w:rsidRDefault="003F544E" w:rsidP="003F544E">
      <w:pPr>
        <w:spacing w:after="0" w:line="259"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 Zamawiający nie dopuszcza sterylizatora jak w zapytaniu.</w:t>
      </w:r>
    </w:p>
    <w:p w:rsidR="009245AE" w:rsidRPr="009245AE" w:rsidRDefault="009245AE" w:rsidP="009245AE">
      <w:pPr>
        <w:pStyle w:val="Akapitzlist1"/>
        <w:spacing w:after="0"/>
        <w:ind w:left="0"/>
        <w:jc w:val="both"/>
        <w:rPr>
          <w:rFonts w:ascii="Times New Roman" w:hAnsi="Times New Roman" w:cs="Times New Roman"/>
          <w:i/>
          <w:sz w:val="24"/>
          <w:szCs w:val="24"/>
        </w:rPr>
      </w:pPr>
    </w:p>
    <w:p w:rsidR="009245AE" w:rsidRPr="009245AE" w:rsidRDefault="009245AE" w:rsidP="009245AE">
      <w:pPr>
        <w:spacing w:after="0" w:line="259" w:lineRule="auto"/>
        <w:jc w:val="both"/>
        <w:rPr>
          <w:rFonts w:ascii="Times New Roman" w:hAnsi="Times New Roman" w:cs="Times New Roman"/>
          <w:b/>
          <w:sz w:val="24"/>
          <w:szCs w:val="24"/>
        </w:rPr>
      </w:pPr>
      <w:r w:rsidRPr="009245AE">
        <w:rPr>
          <w:rFonts w:ascii="Times New Roman" w:hAnsi="Times New Roman" w:cs="Times New Roman"/>
          <w:b/>
          <w:sz w:val="24"/>
          <w:szCs w:val="24"/>
        </w:rPr>
        <w:t>Pyt. 7</w:t>
      </w:r>
    </w:p>
    <w:p w:rsidR="009245AE" w:rsidRPr="009245AE" w:rsidRDefault="009245AE" w:rsidP="009245AE">
      <w:pPr>
        <w:spacing w:after="0" w:line="259" w:lineRule="auto"/>
        <w:jc w:val="both"/>
        <w:rPr>
          <w:rFonts w:ascii="Times New Roman" w:hAnsi="Times New Roman" w:cs="Times New Roman"/>
          <w:b/>
          <w:sz w:val="24"/>
          <w:szCs w:val="24"/>
        </w:rPr>
      </w:pPr>
      <w:r w:rsidRPr="009245AE">
        <w:rPr>
          <w:rFonts w:ascii="Times New Roman" w:hAnsi="Times New Roman" w:cs="Times New Roman"/>
          <w:b/>
          <w:sz w:val="24"/>
          <w:szCs w:val="24"/>
        </w:rPr>
        <w:t>Czy Zamawiający zamiast drukarki graficznej dopuści autoklaw z oprogramowaniem które automatycznie przesyła historię cyklu do komputera i tam ją archiwizuje. Dodatkowo Zamawiający zyskuje możliwość śledzenia parametrów cyklu na komputerze.</w:t>
      </w:r>
    </w:p>
    <w:p w:rsidR="003F544E" w:rsidRDefault="003F544E" w:rsidP="003F544E">
      <w:pPr>
        <w:spacing w:after="0" w:line="259"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 Zamawiający nie dopuszcza sterylizatora jak w zapytaniu.</w:t>
      </w:r>
    </w:p>
    <w:p w:rsidR="009245AE" w:rsidRPr="009245AE" w:rsidRDefault="009245AE" w:rsidP="009245AE">
      <w:pPr>
        <w:spacing w:after="0" w:line="259" w:lineRule="auto"/>
        <w:jc w:val="both"/>
        <w:rPr>
          <w:rFonts w:ascii="Times New Roman" w:hAnsi="Times New Roman" w:cs="Times New Roman"/>
          <w:i/>
          <w:sz w:val="24"/>
          <w:szCs w:val="24"/>
        </w:rPr>
      </w:pPr>
    </w:p>
    <w:p w:rsidR="009245AE" w:rsidRPr="009245AE" w:rsidRDefault="009245AE" w:rsidP="009245AE">
      <w:pPr>
        <w:spacing w:after="0" w:line="259" w:lineRule="auto"/>
        <w:jc w:val="both"/>
        <w:rPr>
          <w:rFonts w:ascii="Times New Roman" w:hAnsi="Times New Roman" w:cs="Times New Roman"/>
          <w:b/>
          <w:sz w:val="24"/>
          <w:szCs w:val="24"/>
        </w:rPr>
      </w:pPr>
      <w:r w:rsidRPr="009245AE">
        <w:rPr>
          <w:rFonts w:ascii="Times New Roman" w:hAnsi="Times New Roman" w:cs="Times New Roman"/>
          <w:b/>
          <w:sz w:val="24"/>
          <w:szCs w:val="24"/>
        </w:rPr>
        <w:t>Pyt. 8</w:t>
      </w:r>
    </w:p>
    <w:p w:rsidR="009245AE" w:rsidRPr="009245AE" w:rsidRDefault="009245AE" w:rsidP="009245AE">
      <w:pPr>
        <w:spacing w:after="0" w:line="259" w:lineRule="auto"/>
        <w:jc w:val="both"/>
        <w:rPr>
          <w:rFonts w:ascii="Times New Roman" w:hAnsi="Times New Roman" w:cs="Times New Roman"/>
          <w:b/>
          <w:sz w:val="24"/>
          <w:szCs w:val="24"/>
        </w:rPr>
      </w:pPr>
      <w:r w:rsidRPr="009245AE">
        <w:rPr>
          <w:rFonts w:ascii="Times New Roman" w:hAnsi="Times New Roman" w:cs="Times New Roman"/>
          <w:b/>
          <w:sz w:val="24"/>
          <w:szCs w:val="24"/>
        </w:rPr>
        <w:t xml:space="preserve">Czy Zamawiający dopuści sterylizator z wodowskazem za obudową autoklawu. Wyprowadzenia wodowskazu poza obudowę autoklawu jest rozwiązaniem bardzo awaryjnym gdyż mogącym spowodować łatwe zbicie wodowskazu.  </w:t>
      </w:r>
    </w:p>
    <w:p w:rsidR="003F544E" w:rsidRDefault="003F544E" w:rsidP="003F544E">
      <w:pPr>
        <w:spacing w:after="0" w:line="259"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 Zamawiający nie dopuszcza sterylizatora jak w zapytaniu.</w:t>
      </w:r>
    </w:p>
    <w:p w:rsidR="00A45424" w:rsidRDefault="00A45424" w:rsidP="0022645E">
      <w:pPr>
        <w:jc w:val="both"/>
        <w:rPr>
          <w:rFonts w:ascii="Times New Roman" w:hAnsi="Times New Roman" w:cs="Times New Roman"/>
          <w:i/>
          <w:sz w:val="24"/>
          <w:szCs w:val="24"/>
        </w:rPr>
      </w:pPr>
    </w:p>
    <w:p w:rsidR="00D77563" w:rsidRPr="009245AE" w:rsidRDefault="00D77563" w:rsidP="00D77563">
      <w:pPr>
        <w:spacing w:after="0" w:line="259" w:lineRule="auto"/>
        <w:jc w:val="both"/>
        <w:rPr>
          <w:rFonts w:ascii="Times New Roman" w:hAnsi="Times New Roman" w:cs="Times New Roman"/>
          <w:b/>
          <w:sz w:val="24"/>
          <w:szCs w:val="24"/>
        </w:rPr>
      </w:pPr>
      <w:r w:rsidRPr="009245AE">
        <w:rPr>
          <w:rFonts w:ascii="Times New Roman" w:hAnsi="Times New Roman" w:cs="Times New Roman"/>
          <w:b/>
          <w:sz w:val="24"/>
          <w:szCs w:val="24"/>
        </w:rPr>
        <w:t>Pyt. 8</w:t>
      </w:r>
    </w:p>
    <w:p w:rsidR="00D41D15" w:rsidRPr="00D41D15" w:rsidRDefault="00D41D15" w:rsidP="00606AD1">
      <w:pPr>
        <w:spacing w:after="0" w:line="240" w:lineRule="auto"/>
        <w:jc w:val="both"/>
        <w:rPr>
          <w:rFonts w:ascii="Times New Roman" w:eastAsia="Times New Roman" w:hAnsi="Times New Roman" w:cs="Times New Roman"/>
          <w:b/>
          <w:sz w:val="20"/>
          <w:szCs w:val="20"/>
          <w:lang w:eastAsia="pl-PL"/>
        </w:rPr>
      </w:pPr>
      <w:r w:rsidRPr="00D41D15">
        <w:rPr>
          <w:rFonts w:ascii="Times New Roman" w:eastAsia="Calibri" w:hAnsi="Times New Roman" w:cs="Times New Roman"/>
          <w:b/>
          <w:sz w:val="24"/>
          <w:szCs w:val="24"/>
        </w:rPr>
        <w:t>Dotyczy Załącznika nr 2 – Zestawienie Parametrów techniczno-użytkowych (granicznych)</w:t>
      </w:r>
    </w:p>
    <w:p w:rsidR="00D41D15" w:rsidRPr="00D41D15" w:rsidRDefault="00D41D15" w:rsidP="00D77563">
      <w:pPr>
        <w:spacing w:after="0" w:line="240" w:lineRule="auto"/>
        <w:contextualSpacing/>
        <w:jc w:val="both"/>
        <w:rPr>
          <w:rFonts w:ascii="Times New Roman" w:eastAsia="Times New Roman" w:hAnsi="Times New Roman" w:cs="Times New Roman"/>
          <w:b/>
          <w:sz w:val="24"/>
          <w:szCs w:val="24"/>
          <w:lang w:eastAsia="pl-PL"/>
        </w:rPr>
      </w:pPr>
      <w:r w:rsidRPr="00D41D15">
        <w:rPr>
          <w:rFonts w:ascii="Times New Roman" w:eastAsia="Times New Roman" w:hAnsi="Times New Roman" w:cs="Times New Roman"/>
          <w:b/>
          <w:sz w:val="24"/>
          <w:szCs w:val="24"/>
          <w:lang w:eastAsia="pl-PL"/>
        </w:rPr>
        <w:t>Prosimy o dopuszczenie sterylizatora bez przewężenia światła komory na wejściu i wyjściu, ewentualne skropliny w przypadku awaryjnego otwarcia drzwi sterylizatora odprowadzane są za pomocą wyprofilowanego w kierunku odpływu dna komory co zapobiega wydostawaniu się skroplin oraz w pełni zabezpiecza osobę dokonującą otwarcia drzwi. Jednocześnie system awaryjnego otwierania drzwi jest tak zaprojektowany aby przed otwarciem za pomocą pomy próżniowej odessać znajdujące się w komorze pozostałości kondensatu, zapobiegając tym samym wydostaniu się jakichkolwiek skroplin poza komorę.</w:t>
      </w:r>
    </w:p>
    <w:p w:rsidR="00D41D15" w:rsidRPr="00D41D15" w:rsidRDefault="00D41D15" w:rsidP="00D77563">
      <w:pPr>
        <w:spacing w:after="0" w:line="240" w:lineRule="auto"/>
        <w:jc w:val="both"/>
        <w:rPr>
          <w:rFonts w:ascii="Times New Roman" w:eastAsia="Times New Roman" w:hAnsi="Times New Roman" w:cs="Times New Roman"/>
          <w:b/>
          <w:sz w:val="24"/>
          <w:szCs w:val="24"/>
          <w:lang w:eastAsia="pl-PL"/>
        </w:rPr>
      </w:pPr>
      <w:r w:rsidRPr="00D41D15">
        <w:rPr>
          <w:rFonts w:ascii="Times New Roman" w:eastAsia="Times New Roman" w:hAnsi="Times New Roman" w:cs="Times New Roman"/>
          <w:b/>
          <w:sz w:val="24"/>
          <w:szCs w:val="24"/>
          <w:lang w:eastAsia="pl-PL"/>
        </w:rPr>
        <w:t>Ponadto proces awaryjnego otwarcia drzwi sterylizatora powinien być wykonany tylko przez autoryzowany serwis producenta urządzenia.</w:t>
      </w:r>
    </w:p>
    <w:p w:rsidR="00D41D15" w:rsidRPr="00D41D15" w:rsidRDefault="00D41D15" w:rsidP="00D77563">
      <w:pPr>
        <w:spacing w:after="0" w:line="240" w:lineRule="auto"/>
        <w:jc w:val="both"/>
        <w:rPr>
          <w:rFonts w:ascii="Times New Roman" w:eastAsia="Times New Roman" w:hAnsi="Times New Roman" w:cs="Times New Roman"/>
          <w:b/>
          <w:sz w:val="24"/>
          <w:szCs w:val="24"/>
          <w:lang w:eastAsia="pl-PL"/>
        </w:rPr>
      </w:pPr>
      <w:r w:rsidRPr="00D41D15">
        <w:rPr>
          <w:rFonts w:ascii="Times New Roman" w:eastAsia="Times New Roman" w:hAnsi="Times New Roman" w:cs="Times New Roman"/>
          <w:b/>
          <w:sz w:val="24"/>
          <w:szCs w:val="24"/>
          <w:lang w:eastAsia="pl-PL"/>
        </w:rPr>
        <w:t xml:space="preserve">Uzasadnienie: wymagana przez Zamawiającego konstrukcja komory jest rozwiązaniem gorszym technologicznie od obecnie stosowanych, tylko jeden producent używa konstrukcji tego typu w sterylizatorze AS 669 WPA SMS Sp. z o.o. i jest ona projektem co najmniej z przed 30 lat. Prawidłowo działający sterylizator nie pozostawia skroplin w trakcie prawidłowego proces sterylizacji. </w:t>
      </w:r>
    </w:p>
    <w:p w:rsidR="00D41D15" w:rsidRPr="00D41D15" w:rsidRDefault="00D77563" w:rsidP="00D7756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t>Odp.</w:t>
      </w:r>
      <w:r w:rsidR="00652223">
        <w:rPr>
          <w:rFonts w:ascii="Times New Roman" w:eastAsia="Times New Roman" w:hAnsi="Times New Roman" w:cs="Times New Roman"/>
          <w:i/>
          <w:sz w:val="24"/>
          <w:szCs w:val="24"/>
          <w:lang w:eastAsia="pl-PL"/>
        </w:rPr>
        <w:t xml:space="preserve"> Zamawiający dopuszcza sterylizator jak w zapytaniu.</w:t>
      </w:r>
    </w:p>
    <w:p w:rsidR="00D77563" w:rsidRDefault="00D77563" w:rsidP="00D77563">
      <w:pPr>
        <w:spacing w:after="0" w:line="240" w:lineRule="auto"/>
        <w:contextualSpacing/>
        <w:jc w:val="both"/>
        <w:rPr>
          <w:rFonts w:ascii="Times New Roman" w:eastAsia="Times New Roman" w:hAnsi="Times New Roman" w:cs="Times New Roman"/>
          <w:sz w:val="24"/>
          <w:szCs w:val="24"/>
          <w:lang w:eastAsia="pl-PL"/>
        </w:rPr>
      </w:pPr>
    </w:p>
    <w:p w:rsidR="00D77563" w:rsidRPr="009245AE" w:rsidRDefault="00D77563" w:rsidP="00D77563">
      <w:pPr>
        <w:spacing w:after="0" w:line="259" w:lineRule="auto"/>
        <w:jc w:val="both"/>
        <w:rPr>
          <w:rFonts w:ascii="Times New Roman" w:hAnsi="Times New Roman" w:cs="Times New Roman"/>
          <w:b/>
          <w:sz w:val="24"/>
          <w:szCs w:val="24"/>
        </w:rPr>
      </w:pPr>
      <w:r w:rsidRPr="009245AE">
        <w:rPr>
          <w:rFonts w:ascii="Times New Roman" w:hAnsi="Times New Roman" w:cs="Times New Roman"/>
          <w:b/>
          <w:sz w:val="24"/>
          <w:szCs w:val="24"/>
        </w:rPr>
        <w:t xml:space="preserve">Pyt. </w:t>
      </w:r>
      <w:r>
        <w:rPr>
          <w:rFonts w:ascii="Times New Roman" w:hAnsi="Times New Roman" w:cs="Times New Roman"/>
          <w:b/>
          <w:sz w:val="24"/>
          <w:szCs w:val="24"/>
        </w:rPr>
        <w:t>9</w:t>
      </w:r>
    </w:p>
    <w:p w:rsidR="00D77563" w:rsidRPr="00D41D15" w:rsidRDefault="00D77563" w:rsidP="00D77563">
      <w:pPr>
        <w:spacing w:after="0" w:line="240" w:lineRule="auto"/>
        <w:jc w:val="both"/>
        <w:rPr>
          <w:rFonts w:ascii="Times New Roman" w:eastAsia="Times New Roman" w:hAnsi="Times New Roman" w:cs="Times New Roman"/>
          <w:b/>
          <w:sz w:val="20"/>
          <w:szCs w:val="20"/>
          <w:lang w:eastAsia="pl-PL"/>
        </w:rPr>
      </w:pPr>
      <w:r w:rsidRPr="00D41D15">
        <w:rPr>
          <w:rFonts w:ascii="Times New Roman" w:eastAsia="Calibri" w:hAnsi="Times New Roman" w:cs="Times New Roman"/>
          <w:b/>
          <w:sz w:val="24"/>
          <w:szCs w:val="24"/>
        </w:rPr>
        <w:t>Dotyczy Załącznika nr 2 – Zestawienie Parametrów techniczno-użytkowych (granicznych)</w:t>
      </w:r>
    </w:p>
    <w:p w:rsidR="00D41D15" w:rsidRPr="00D41D15" w:rsidRDefault="00D41D15" w:rsidP="00D77563">
      <w:pPr>
        <w:spacing w:after="0" w:line="240" w:lineRule="auto"/>
        <w:contextualSpacing/>
        <w:jc w:val="both"/>
        <w:rPr>
          <w:rFonts w:ascii="Times New Roman" w:eastAsia="Times New Roman" w:hAnsi="Times New Roman" w:cs="Times New Roman"/>
          <w:b/>
          <w:sz w:val="24"/>
          <w:szCs w:val="24"/>
          <w:lang w:eastAsia="pl-PL"/>
        </w:rPr>
      </w:pPr>
      <w:r w:rsidRPr="00D41D15">
        <w:rPr>
          <w:rFonts w:ascii="Times New Roman" w:eastAsia="Times New Roman" w:hAnsi="Times New Roman" w:cs="Times New Roman"/>
          <w:b/>
          <w:sz w:val="24"/>
          <w:szCs w:val="24"/>
          <w:lang w:eastAsia="pl-PL"/>
        </w:rPr>
        <w:t>Czy Zamawiający dopuści sterylizator o mocy wytwornicy 48 kW i całkowitej mocy 50,5kW? Oferowany przez nas sterylizator przy najdłuższym cyklu 44 min / 134 st. C dla opakowanych wsadów zużywa 6,9 kWh co koresponduje z max poborem 14kW na cykl.  Wymagana przez Zamawiającego niska moc wytwornicy pary będzie przekładać się na wydłużenie cykli sterylizacyjnych poprzez dłuższy  czas nagrzewania wytwornicy, wydłużony czas poboru energii elektrycznej będzie  również podnosił koszty zużycia energii elektrycznej w placówce</w:t>
      </w:r>
    </w:p>
    <w:p w:rsidR="00652223" w:rsidRPr="00D41D15" w:rsidRDefault="00652223" w:rsidP="0065222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t>Odp. Zamawiający dopuszcza sterylizator jak w zapytaniu.</w:t>
      </w:r>
    </w:p>
    <w:p w:rsidR="00283CE4" w:rsidRDefault="00283CE4" w:rsidP="00283CE4">
      <w:pPr>
        <w:spacing w:after="0" w:line="240" w:lineRule="auto"/>
        <w:contextualSpacing/>
        <w:jc w:val="both"/>
        <w:rPr>
          <w:rFonts w:ascii="Times New Roman" w:eastAsia="Times New Roman" w:hAnsi="Times New Roman" w:cs="Times New Roman"/>
          <w:sz w:val="24"/>
          <w:szCs w:val="24"/>
          <w:lang w:eastAsia="pl-PL"/>
        </w:rPr>
      </w:pPr>
    </w:p>
    <w:p w:rsidR="00283CE4" w:rsidRPr="009245AE" w:rsidRDefault="00283CE4" w:rsidP="00283CE4">
      <w:pPr>
        <w:spacing w:after="0" w:line="259" w:lineRule="auto"/>
        <w:jc w:val="both"/>
        <w:rPr>
          <w:rFonts w:ascii="Times New Roman" w:hAnsi="Times New Roman" w:cs="Times New Roman"/>
          <w:b/>
          <w:sz w:val="24"/>
          <w:szCs w:val="24"/>
        </w:rPr>
      </w:pPr>
      <w:r w:rsidRPr="009245AE">
        <w:rPr>
          <w:rFonts w:ascii="Times New Roman" w:hAnsi="Times New Roman" w:cs="Times New Roman"/>
          <w:b/>
          <w:sz w:val="24"/>
          <w:szCs w:val="24"/>
        </w:rPr>
        <w:t xml:space="preserve">Pyt. </w:t>
      </w:r>
      <w:r w:rsidR="00940594">
        <w:rPr>
          <w:rFonts w:ascii="Times New Roman" w:hAnsi="Times New Roman" w:cs="Times New Roman"/>
          <w:b/>
          <w:sz w:val="24"/>
          <w:szCs w:val="24"/>
        </w:rPr>
        <w:t>10</w:t>
      </w:r>
    </w:p>
    <w:p w:rsidR="00283CE4" w:rsidRPr="00D41D15" w:rsidRDefault="00283CE4" w:rsidP="00283CE4">
      <w:pPr>
        <w:spacing w:after="0" w:line="240" w:lineRule="auto"/>
        <w:jc w:val="both"/>
        <w:rPr>
          <w:rFonts w:ascii="Times New Roman" w:eastAsia="Times New Roman" w:hAnsi="Times New Roman" w:cs="Times New Roman"/>
          <w:b/>
          <w:sz w:val="20"/>
          <w:szCs w:val="20"/>
          <w:lang w:eastAsia="pl-PL"/>
        </w:rPr>
      </w:pPr>
      <w:r w:rsidRPr="00D41D15">
        <w:rPr>
          <w:rFonts w:ascii="Times New Roman" w:eastAsia="Calibri" w:hAnsi="Times New Roman" w:cs="Times New Roman"/>
          <w:b/>
          <w:sz w:val="24"/>
          <w:szCs w:val="24"/>
        </w:rPr>
        <w:t>Dotyczy Załącznika nr 2 – Zestawienie Parametrów techniczno-użytkowych (granicznych)</w:t>
      </w:r>
    </w:p>
    <w:p w:rsidR="00D41D15" w:rsidRPr="00D41D15" w:rsidRDefault="00D41D15" w:rsidP="00283CE4">
      <w:pPr>
        <w:spacing w:after="0" w:line="240" w:lineRule="auto"/>
        <w:contextualSpacing/>
        <w:jc w:val="both"/>
        <w:rPr>
          <w:rFonts w:ascii="Times New Roman" w:eastAsia="Times New Roman" w:hAnsi="Times New Roman" w:cs="Times New Roman"/>
          <w:b/>
          <w:sz w:val="24"/>
          <w:szCs w:val="24"/>
          <w:lang w:eastAsia="pl-PL"/>
        </w:rPr>
      </w:pPr>
      <w:r w:rsidRPr="00D41D15">
        <w:rPr>
          <w:rFonts w:ascii="Times New Roman" w:eastAsia="Times New Roman" w:hAnsi="Times New Roman" w:cs="Times New Roman"/>
          <w:b/>
          <w:sz w:val="24"/>
          <w:szCs w:val="24"/>
          <w:lang w:eastAsia="pl-PL"/>
        </w:rPr>
        <w:t>Czy Zamawiający przewiduje Zasilanie sterylizatora z pary centralnej czy jest to tylko opcja na wypadek awarii wytwornicy?</w:t>
      </w:r>
    </w:p>
    <w:p w:rsidR="00D41D15" w:rsidRPr="00D41D15" w:rsidRDefault="00D41D15" w:rsidP="00283CE4">
      <w:pPr>
        <w:spacing w:after="0" w:line="240" w:lineRule="auto"/>
        <w:contextualSpacing/>
        <w:jc w:val="both"/>
        <w:rPr>
          <w:rFonts w:ascii="Times New Roman" w:eastAsia="Times New Roman" w:hAnsi="Times New Roman" w:cs="Times New Roman"/>
          <w:b/>
          <w:sz w:val="24"/>
          <w:szCs w:val="24"/>
          <w:lang w:eastAsia="pl-PL"/>
        </w:rPr>
      </w:pPr>
      <w:r w:rsidRPr="00D41D15">
        <w:rPr>
          <w:rFonts w:ascii="Times New Roman" w:eastAsia="Times New Roman" w:hAnsi="Times New Roman" w:cs="Times New Roman"/>
          <w:b/>
          <w:sz w:val="24"/>
          <w:szCs w:val="24"/>
          <w:lang w:eastAsia="pl-PL"/>
        </w:rPr>
        <w:t>Wyjaśnienie: wymóg Zamawiającego nie wskazuje na przełączenie sterylizatora przez personel obsługujący sterylizator, w związku z tym przełączenie sterylizatora będzie wiązało się z koniecznością wezwania serwisu producenta co spowoduje naliczenie kosztów obsługi serwisowej oraz uniemożliwi korzystanie z urządzenia. Dodatkowo para z źródeł zewnętrznych jest gorszej jakości i wymaga większych nakładów niż para pozyskiwana z wbudowanej wytwornicy. Sterylizator z opcja przełączenia jest również droższy w zakupie i wymaga od Zamawiającego zaangażowania większych środków na zakup.</w:t>
      </w:r>
    </w:p>
    <w:p w:rsidR="00283CE4" w:rsidRPr="00D41D15" w:rsidRDefault="00283CE4" w:rsidP="00283CE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t>Odp.</w:t>
      </w:r>
      <w:r w:rsidR="00652223">
        <w:rPr>
          <w:rFonts w:ascii="Times New Roman" w:eastAsia="Times New Roman" w:hAnsi="Times New Roman" w:cs="Times New Roman"/>
          <w:i/>
          <w:sz w:val="24"/>
          <w:szCs w:val="24"/>
          <w:lang w:eastAsia="pl-PL"/>
        </w:rPr>
        <w:t xml:space="preserve"> Zamawiający nie przewiduje po</w:t>
      </w:r>
      <w:r w:rsidR="00153B32">
        <w:rPr>
          <w:rFonts w:ascii="Times New Roman" w:eastAsia="Times New Roman" w:hAnsi="Times New Roman" w:cs="Times New Roman"/>
          <w:i/>
          <w:sz w:val="24"/>
          <w:szCs w:val="24"/>
          <w:lang w:eastAsia="pl-PL"/>
        </w:rPr>
        <w:t xml:space="preserve">dłączenia sterylizatora do </w:t>
      </w:r>
      <w:r w:rsidR="00652223">
        <w:rPr>
          <w:rFonts w:ascii="Times New Roman" w:eastAsia="Times New Roman" w:hAnsi="Times New Roman" w:cs="Times New Roman"/>
          <w:i/>
          <w:sz w:val="24"/>
          <w:szCs w:val="24"/>
          <w:lang w:eastAsia="pl-PL"/>
        </w:rPr>
        <w:t>centralnej</w:t>
      </w:r>
      <w:r w:rsidR="00153B32">
        <w:rPr>
          <w:rFonts w:ascii="Times New Roman" w:eastAsia="Times New Roman" w:hAnsi="Times New Roman" w:cs="Times New Roman"/>
          <w:i/>
          <w:sz w:val="24"/>
          <w:szCs w:val="24"/>
          <w:lang w:eastAsia="pl-PL"/>
        </w:rPr>
        <w:t xml:space="preserve"> pary.</w:t>
      </w:r>
    </w:p>
    <w:p w:rsidR="00D41D15" w:rsidRPr="00D41D15" w:rsidRDefault="00D41D15" w:rsidP="00283CE4">
      <w:pPr>
        <w:spacing w:after="0" w:line="240" w:lineRule="auto"/>
        <w:contextualSpacing/>
        <w:jc w:val="both"/>
        <w:rPr>
          <w:rFonts w:ascii="Times New Roman" w:eastAsia="Times New Roman" w:hAnsi="Times New Roman" w:cs="Times New Roman"/>
          <w:sz w:val="24"/>
          <w:szCs w:val="24"/>
          <w:lang w:eastAsia="pl-PL"/>
        </w:rPr>
      </w:pPr>
    </w:p>
    <w:p w:rsidR="00940594" w:rsidRPr="009245AE" w:rsidRDefault="00940594" w:rsidP="00940594">
      <w:pPr>
        <w:spacing w:after="0" w:line="259" w:lineRule="auto"/>
        <w:jc w:val="both"/>
        <w:rPr>
          <w:rFonts w:ascii="Times New Roman" w:hAnsi="Times New Roman" w:cs="Times New Roman"/>
          <w:b/>
          <w:sz w:val="24"/>
          <w:szCs w:val="24"/>
        </w:rPr>
      </w:pPr>
      <w:r w:rsidRPr="009245AE">
        <w:rPr>
          <w:rFonts w:ascii="Times New Roman" w:hAnsi="Times New Roman" w:cs="Times New Roman"/>
          <w:b/>
          <w:sz w:val="24"/>
          <w:szCs w:val="24"/>
        </w:rPr>
        <w:t xml:space="preserve">Pyt. </w:t>
      </w:r>
      <w:r>
        <w:rPr>
          <w:rFonts w:ascii="Times New Roman" w:hAnsi="Times New Roman" w:cs="Times New Roman"/>
          <w:b/>
          <w:sz w:val="24"/>
          <w:szCs w:val="24"/>
        </w:rPr>
        <w:t>11</w:t>
      </w:r>
    </w:p>
    <w:p w:rsidR="00940594" w:rsidRPr="00D41D15" w:rsidRDefault="00940594" w:rsidP="00940594">
      <w:pPr>
        <w:spacing w:after="0" w:line="240" w:lineRule="auto"/>
        <w:jc w:val="both"/>
        <w:rPr>
          <w:rFonts w:ascii="Times New Roman" w:eastAsia="Times New Roman" w:hAnsi="Times New Roman" w:cs="Times New Roman"/>
          <w:b/>
          <w:sz w:val="20"/>
          <w:szCs w:val="20"/>
          <w:lang w:eastAsia="pl-PL"/>
        </w:rPr>
      </w:pPr>
      <w:r w:rsidRPr="00D41D15">
        <w:rPr>
          <w:rFonts w:ascii="Times New Roman" w:eastAsia="Calibri" w:hAnsi="Times New Roman" w:cs="Times New Roman"/>
          <w:b/>
          <w:sz w:val="24"/>
          <w:szCs w:val="24"/>
        </w:rPr>
        <w:t>Dotyczy Załącznika nr 2 – Zestawienie Parametrów techniczno-użytkowych (granicznych)</w:t>
      </w:r>
    </w:p>
    <w:p w:rsidR="00D41D15" w:rsidRPr="00D41D15" w:rsidRDefault="00D41D15" w:rsidP="00940594">
      <w:pPr>
        <w:spacing w:after="0" w:line="240" w:lineRule="auto"/>
        <w:contextualSpacing/>
        <w:jc w:val="both"/>
        <w:rPr>
          <w:rFonts w:ascii="Times New Roman" w:eastAsia="Times New Roman" w:hAnsi="Times New Roman" w:cs="Times New Roman"/>
          <w:b/>
          <w:sz w:val="24"/>
          <w:szCs w:val="24"/>
          <w:lang w:eastAsia="pl-PL"/>
        </w:rPr>
      </w:pPr>
      <w:r w:rsidRPr="00D41D15">
        <w:rPr>
          <w:rFonts w:ascii="Times New Roman" w:eastAsia="Times New Roman" w:hAnsi="Times New Roman" w:cs="Times New Roman"/>
          <w:b/>
          <w:sz w:val="24"/>
          <w:szCs w:val="24"/>
          <w:lang w:eastAsia="pl-PL"/>
        </w:rPr>
        <w:t>Czy w związku z wymogiem Zamawiającego o tak wysokim stopniu szlifowania komory co wskazuje na wysoką aseptykę materiału wymaga również aby drzwi były wykonane z jednego elementu stali nierdzewnej bez spawania? Ewentualne spawy drzwi sterylizatora stoją w sprzeczności z wysokim stopniem polerowania jakiej wymaga Zamawiający.</w:t>
      </w:r>
    </w:p>
    <w:p w:rsidR="00940594" w:rsidRPr="00D41D15" w:rsidRDefault="00940594" w:rsidP="0094059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t>Odp.</w:t>
      </w:r>
      <w:r w:rsidR="00217416">
        <w:rPr>
          <w:rFonts w:ascii="Times New Roman" w:eastAsia="Times New Roman" w:hAnsi="Times New Roman" w:cs="Times New Roman"/>
          <w:i/>
          <w:sz w:val="24"/>
          <w:szCs w:val="24"/>
          <w:lang w:eastAsia="pl-PL"/>
        </w:rPr>
        <w:t xml:space="preserve"> Zamawiający podtrzymuje zapisy SIWZ.</w:t>
      </w:r>
    </w:p>
    <w:p w:rsidR="00940594" w:rsidRDefault="00940594" w:rsidP="00940594">
      <w:pPr>
        <w:spacing w:after="0" w:line="240" w:lineRule="auto"/>
        <w:contextualSpacing/>
        <w:jc w:val="both"/>
        <w:rPr>
          <w:rFonts w:ascii="Times New Roman" w:eastAsia="Times New Roman" w:hAnsi="Times New Roman" w:cs="Times New Roman"/>
          <w:sz w:val="24"/>
          <w:szCs w:val="24"/>
          <w:lang w:eastAsia="pl-PL"/>
        </w:rPr>
      </w:pPr>
    </w:p>
    <w:p w:rsidR="00940594" w:rsidRPr="009245AE" w:rsidRDefault="00940594" w:rsidP="00940594">
      <w:pPr>
        <w:spacing w:after="0" w:line="259" w:lineRule="auto"/>
        <w:jc w:val="both"/>
        <w:rPr>
          <w:rFonts w:ascii="Times New Roman" w:hAnsi="Times New Roman" w:cs="Times New Roman"/>
          <w:b/>
          <w:sz w:val="24"/>
          <w:szCs w:val="24"/>
        </w:rPr>
      </w:pPr>
      <w:r w:rsidRPr="009245AE">
        <w:rPr>
          <w:rFonts w:ascii="Times New Roman" w:hAnsi="Times New Roman" w:cs="Times New Roman"/>
          <w:b/>
          <w:sz w:val="24"/>
          <w:szCs w:val="24"/>
        </w:rPr>
        <w:t xml:space="preserve">Pyt. </w:t>
      </w:r>
      <w:r>
        <w:rPr>
          <w:rFonts w:ascii="Times New Roman" w:hAnsi="Times New Roman" w:cs="Times New Roman"/>
          <w:b/>
          <w:sz w:val="24"/>
          <w:szCs w:val="24"/>
        </w:rPr>
        <w:t>12</w:t>
      </w:r>
    </w:p>
    <w:p w:rsidR="00940594" w:rsidRPr="00D41D15" w:rsidRDefault="00940594" w:rsidP="00940594">
      <w:pPr>
        <w:spacing w:after="0" w:line="240" w:lineRule="auto"/>
        <w:jc w:val="both"/>
        <w:rPr>
          <w:rFonts w:ascii="Times New Roman" w:eastAsia="Times New Roman" w:hAnsi="Times New Roman" w:cs="Times New Roman"/>
          <w:b/>
          <w:sz w:val="20"/>
          <w:szCs w:val="20"/>
          <w:lang w:eastAsia="pl-PL"/>
        </w:rPr>
      </w:pPr>
      <w:r w:rsidRPr="00D41D15">
        <w:rPr>
          <w:rFonts w:ascii="Times New Roman" w:eastAsia="Calibri" w:hAnsi="Times New Roman" w:cs="Times New Roman"/>
          <w:b/>
          <w:sz w:val="24"/>
          <w:szCs w:val="24"/>
        </w:rPr>
        <w:t>Dotyczy Załącznika nr 2 – Zestawienie Parametrów techniczno-użytkowych (granicznych)</w:t>
      </w:r>
    </w:p>
    <w:p w:rsidR="00D41D15" w:rsidRPr="00D41D15" w:rsidRDefault="00D41D15" w:rsidP="00940594">
      <w:pPr>
        <w:spacing w:after="0" w:line="240" w:lineRule="auto"/>
        <w:contextualSpacing/>
        <w:jc w:val="both"/>
        <w:rPr>
          <w:rFonts w:ascii="Times New Roman" w:eastAsia="Times New Roman" w:hAnsi="Times New Roman" w:cs="Times New Roman"/>
          <w:b/>
          <w:sz w:val="24"/>
          <w:szCs w:val="24"/>
          <w:lang w:eastAsia="pl-PL"/>
        </w:rPr>
      </w:pPr>
      <w:r w:rsidRPr="00D41D15">
        <w:rPr>
          <w:rFonts w:ascii="Times New Roman" w:eastAsia="Times New Roman" w:hAnsi="Times New Roman" w:cs="Times New Roman"/>
          <w:b/>
          <w:sz w:val="24"/>
          <w:szCs w:val="24"/>
          <w:lang w:eastAsia="pl-PL"/>
        </w:rPr>
        <w:t xml:space="preserve">Prosimy o dopuszczenie wydruku termicznego lub przedstawienie źródła stwierdzającego iż, wydruk termiczny nie gwarantuje trwałości. </w:t>
      </w:r>
    </w:p>
    <w:p w:rsidR="00D41D15" w:rsidRPr="00D41D15" w:rsidRDefault="00D41D15" w:rsidP="00940594">
      <w:pPr>
        <w:spacing w:after="0" w:line="240" w:lineRule="auto"/>
        <w:contextualSpacing/>
        <w:jc w:val="both"/>
        <w:rPr>
          <w:rFonts w:ascii="Times New Roman" w:eastAsia="Times New Roman" w:hAnsi="Times New Roman" w:cs="Times New Roman"/>
          <w:b/>
          <w:sz w:val="24"/>
          <w:szCs w:val="24"/>
          <w:lang w:eastAsia="pl-PL"/>
        </w:rPr>
      </w:pPr>
      <w:r w:rsidRPr="00D41D15">
        <w:rPr>
          <w:rFonts w:ascii="Times New Roman" w:eastAsia="Times New Roman" w:hAnsi="Times New Roman" w:cs="Times New Roman"/>
          <w:b/>
          <w:sz w:val="24"/>
          <w:szCs w:val="24"/>
          <w:lang w:eastAsia="pl-PL"/>
        </w:rPr>
        <w:t>Norma PN EN 285 odnosząca się do sterylizatorów parowych na którą powołuje się Zamawiający dopuszcza stosowanie wydruku termicznego.</w:t>
      </w:r>
    </w:p>
    <w:p w:rsidR="00217416" w:rsidRPr="00D41D15" w:rsidRDefault="00217416" w:rsidP="0021741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t>Odp. Zamawiający podtrzymuje zapisy SIWZ.</w:t>
      </w:r>
    </w:p>
    <w:p w:rsidR="00D41D15" w:rsidRPr="00D41D15" w:rsidRDefault="00D41D15" w:rsidP="00D41D15">
      <w:pPr>
        <w:spacing w:after="0" w:line="240" w:lineRule="auto"/>
        <w:ind w:left="426"/>
        <w:contextualSpacing/>
        <w:jc w:val="both"/>
        <w:rPr>
          <w:rFonts w:ascii="Times New Roman" w:eastAsia="Times New Roman" w:hAnsi="Times New Roman" w:cs="Times New Roman"/>
          <w:sz w:val="24"/>
          <w:szCs w:val="24"/>
          <w:lang w:eastAsia="pl-PL"/>
        </w:rPr>
      </w:pPr>
    </w:p>
    <w:p w:rsidR="00940594" w:rsidRPr="009245AE" w:rsidRDefault="00940594" w:rsidP="00940594">
      <w:pPr>
        <w:spacing w:after="0" w:line="259" w:lineRule="auto"/>
        <w:jc w:val="both"/>
        <w:rPr>
          <w:rFonts w:ascii="Times New Roman" w:hAnsi="Times New Roman" w:cs="Times New Roman"/>
          <w:b/>
          <w:sz w:val="24"/>
          <w:szCs w:val="24"/>
        </w:rPr>
      </w:pPr>
      <w:r w:rsidRPr="009245AE">
        <w:rPr>
          <w:rFonts w:ascii="Times New Roman" w:hAnsi="Times New Roman" w:cs="Times New Roman"/>
          <w:b/>
          <w:sz w:val="24"/>
          <w:szCs w:val="24"/>
        </w:rPr>
        <w:t xml:space="preserve">Pyt. </w:t>
      </w:r>
      <w:r>
        <w:rPr>
          <w:rFonts w:ascii="Times New Roman" w:hAnsi="Times New Roman" w:cs="Times New Roman"/>
          <w:b/>
          <w:sz w:val="24"/>
          <w:szCs w:val="24"/>
        </w:rPr>
        <w:t>1</w:t>
      </w:r>
      <w:r>
        <w:rPr>
          <w:rFonts w:ascii="Times New Roman" w:hAnsi="Times New Roman" w:cs="Times New Roman"/>
          <w:b/>
          <w:sz w:val="24"/>
          <w:szCs w:val="24"/>
        </w:rPr>
        <w:t>3</w:t>
      </w:r>
    </w:p>
    <w:p w:rsidR="00940594" w:rsidRPr="00D41D15" w:rsidRDefault="00940594" w:rsidP="00940594">
      <w:pPr>
        <w:spacing w:after="0" w:line="240" w:lineRule="auto"/>
        <w:jc w:val="both"/>
        <w:rPr>
          <w:rFonts w:ascii="Times New Roman" w:eastAsia="Times New Roman" w:hAnsi="Times New Roman" w:cs="Times New Roman"/>
          <w:b/>
          <w:sz w:val="20"/>
          <w:szCs w:val="20"/>
          <w:lang w:eastAsia="pl-PL"/>
        </w:rPr>
      </w:pPr>
      <w:r w:rsidRPr="00D41D15">
        <w:rPr>
          <w:rFonts w:ascii="Times New Roman" w:eastAsia="Calibri" w:hAnsi="Times New Roman" w:cs="Times New Roman"/>
          <w:b/>
          <w:sz w:val="24"/>
          <w:szCs w:val="24"/>
        </w:rPr>
        <w:t>Dotyczy Załącznika nr 2 – Zestawienie Parametrów techniczno-użytkowych (granicznych)</w:t>
      </w:r>
    </w:p>
    <w:p w:rsidR="00D41D15" w:rsidRDefault="00D41D15" w:rsidP="00940594">
      <w:pPr>
        <w:spacing w:after="0" w:line="240" w:lineRule="auto"/>
        <w:contextualSpacing/>
        <w:jc w:val="both"/>
        <w:rPr>
          <w:rFonts w:ascii="Times New Roman" w:eastAsia="Times New Roman" w:hAnsi="Times New Roman" w:cs="Times New Roman"/>
          <w:b/>
          <w:sz w:val="24"/>
          <w:szCs w:val="24"/>
          <w:lang w:eastAsia="pl-PL"/>
        </w:rPr>
      </w:pPr>
      <w:r w:rsidRPr="00D41D15">
        <w:rPr>
          <w:rFonts w:ascii="Times New Roman" w:eastAsia="Times New Roman" w:hAnsi="Times New Roman" w:cs="Times New Roman"/>
          <w:b/>
          <w:sz w:val="24"/>
          <w:szCs w:val="24"/>
          <w:lang w:eastAsia="pl-PL"/>
        </w:rPr>
        <w:t>Prosimy o doprecyzowanie czy identyfikacja użytkownika ma być poprzedzona wpisaniem imienia i nazwiska operatora?</w:t>
      </w:r>
    </w:p>
    <w:p w:rsidR="00940594" w:rsidRPr="00D41D15" w:rsidRDefault="00940594" w:rsidP="0094059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t>Odp.</w:t>
      </w:r>
      <w:r w:rsidR="00AF0777">
        <w:rPr>
          <w:rFonts w:ascii="Times New Roman" w:eastAsia="Times New Roman" w:hAnsi="Times New Roman" w:cs="Times New Roman"/>
          <w:i/>
          <w:sz w:val="24"/>
          <w:szCs w:val="24"/>
          <w:lang w:eastAsia="pl-PL"/>
        </w:rPr>
        <w:t xml:space="preserve"> I</w:t>
      </w:r>
      <w:r w:rsidR="00217416" w:rsidRPr="00217416">
        <w:rPr>
          <w:rFonts w:ascii="Times New Roman" w:eastAsia="Times New Roman" w:hAnsi="Times New Roman" w:cs="Times New Roman"/>
          <w:i/>
          <w:sz w:val="24"/>
          <w:szCs w:val="24"/>
          <w:lang w:eastAsia="pl-PL"/>
        </w:rPr>
        <w:t xml:space="preserve">dentyfikacja użytkownika </w:t>
      </w:r>
      <w:r w:rsidR="00AF0777">
        <w:rPr>
          <w:rFonts w:ascii="Times New Roman" w:eastAsia="Times New Roman" w:hAnsi="Times New Roman" w:cs="Times New Roman"/>
          <w:i/>
          <w:sz w:val="24"/>
          <w:szCs w:val="24"/>
          <w:lang w:eastAsia="pl-PL"/>
        </w:rPr>
        <w:t>nie musi być</w:t>
      </w:r>
      <w:r w:rsidR="00217416" w:rsidRPr="00217416">
        <w:rPr>
          <w:rFonts w:ascii="Times New Roman" w:eastAsia="Times New Roman" w:hAnsi="Times New Roman" w:cs="Times New Roman"/>
          <w:i/>
          <w:sz w:val="24"/>
          <w:szCs w:val="24"/>
          <w:lang w:eastAsia="pl-PL"/>
        </w:rPr>
        <w:t xml:space="preserve"> poprzedzona wpisaniem imienia i nazwiska operatora</w:t>
      </w:r>
    </w:p>
    <w:p w:rsidR="00940594" w:rsidRPr="00D41D15" w:rsidRDefault="00940594" w:rsidP="00940594">
      <w:pPr>
        <w:spacing w:after="0" w:line="240" w:lineRule="auto"/>
        <w:contextualSpacing/>
        <w:jc w:val="both"/>
        <w:rPr>
          <w:rFonts w:ascii="Times New Roman" w:eastAsia="Times New Roman" w:hAnsi="Times New Roman" w:cs="Times New Roman"/>
          <w:b/>
          <w:sz w:val="24"/>
          <w:szCs w:val="24"/>
          <w:lang w:eastAsia="pl-PL"/>
        </w:rPr>
      </w:pPr>
    </w:p>
    <w:p w:rsidR="00940594" w:rsidRPr="009245AE" w:rsidRDefault="00940594" w:rsidP="00940594">
      <w:pPr>
        <w:spacing w:after="0" w:line="259" w:lineRule="auto"/>
        <w:jc w:val="both"/>
        <w:rPr>
          <w:rFonts w:ascii="Times New Roman" w:hAnsi="Times New Roman" w:cs="Times New Roman"/>
          <w:b/>
          <w:sz w:val="24"/>
          <w:szCs w:val="24"/>
        </w:rPr>
      </w:pPr>
      <w:r w:rsidRPr="009245AE">
        <w:rPr>
          <w:rFonts w:ascii="Times New Roman" w:hAnsi="Times New Roman" w:cs="Times New Roman"/>
          <w:b/>
          <w:sz w:val="24"/>
          <w:szCs w:val="24"/>
        </w:rPr>
        <w:t xml:space="preserve">Pyt. </w:t>
      </w:r>
      <w:r>
        <w:rPr>
          <w:rFonts w:ascii="Times New Roman" w:hAnsi="Times New Roman" w:cs="Times New Roman"/>
          <w:b/>
          <w:sz w:val="24"/>
          <w:szCs w:val="24"/>
        </w:rPr>
        <w:t>1</w:t>
      </w:r>
      <w:r>
        <w:rPr>
          <w:rFonts w:ascii="Times New Roman" w:hAnsi="Times New Roman" w:cs="Times New Roman"/>
          <w:b/>
          <w:sz w:val="24"/>
          <w:szCs w:val="24"/>
        </w:rPr>
        <w:t>4</w:t>
      </w:r>
    </w:p>
    <w:p w:rsidR="00940594" w:rsidRPr="00D41D15" w:rsidRDefault="00940594" w:rsidP="00940594">
      <w:pPr>
        <w:spacing w:after="0" w:line="240" w:lineRule="auto"/>
        <w:jc w:val="both"/>
        <w:rPr>
          <w:rFonts w:ascii="Times New Roman" w:eastAsia="Times New Roman" w:hAnsi="Times New Roman" w:cs="Times New Roman"/>
          <w:b/>
          <w:sz w:val="20"/>
          <w:szCs w:val="20"/>
          <w:lang w:eastAsia="pl-PL"/>
        </w:rPr>
      </w:pPr>
      <w:r w:rsidRPr="00D41D15">
        <w:rPr>
          <w:rFonts w:ascii="Times New Roman" w:eastAsia="Calibri" w:hAnsi="Times New Roman" w:cs="Times New Roman"/>
          <w:b/>
          <w:sz w:val="24"/>
          <w:szCs w:val="24"/>
        </w:rPr>
        <w:t>Dotyczy Załącznika nr 2 – Zestawienie Parametrów techniczno-użytkowych (granicznych)</w:t>
      </w:r>
    </w:p>
    <w:p w:rsidR="00940594" w:rsidRDefault="00940594" w:rsidP="00940594">
      <w:pPr>
        <w:spacing w:after="0" w:line="240" w:lineRule="auto"/>
        <w:contextualSpacing/>
        <w:jc w:val="both"/>
        <w:rPr>
          <w:rFonts w:ascii="Times New Roman" w:eastAsia="Times New Roman" w:hAnsi="Times New Roman" w:cs="Times New Roman"/>
          <w:sz w:val="24"/>
          <w:szCs w:val="24"/>
          <w:lang w:eastAsia="pl-PL"/>
        </w:rPr>
      </w:pPr>
    </w:p>
    <w:p w:rsidR="00D41D15" w:rsidRDefault="00D41D15" w:rsidP="00940594">
      <w:pPr>
        <w:spacing w:after="0" w:line="240" w:lineRule="auto"/>
        <w:contextualSpacing/>
        <w:jc w:val="both"/>
        <w:rPr>
          <w:rFonts w:ascii="Times New Roman" w:eastAsia="Times New Roman" w:hAnsi="Times New Roman" w:cs="Times New Roman"/>
          <w:b/>
          <w:sz w:val="24"/>
          <w:szCs w:val="24"/>
          <w:lang w:eastAsia="pl-PL"/>
        </w:rPr>
      </w:pPr>
      <w:r w:rsidRPr="00D41D15">
        <w:rPr>
          <w:rFonts w:ascii="Times New Roman" w:eastAsia="Times New Roman" w:hAnsi="Times New Roman" w:cs="Times New Roman"/>
          <w:b/>
          <w:sz w:val="24"/>
          <w:szCs w:val="24"/>
          <w:lang w:eastAsia="pl-PL"/>
        </w:rPr>
        <w:t xml:space="preserve">Prosimy o doprecyzowanie czy dane w sterowniku po awarii zasilania mają powrócić do ustawień fabrycznych czy zapamiętane mają być również wprowadzone zmiany i dane z </w:t>
      </w:r>
      <w:r w:rsidRPr="00D41D15">
        <w:rPr>
          <w:rFonts w:ascii="Times New Roman" w:eastAsia="Times New Roman" w:hAnsi="Times New Roman" w:cs="Times New Roman"/>
          <w:b/>
          <w:sz w:val="24"/>
          <w:szCs w:val="24"/>
          <w:lang w:eastAsia="pl-PL"/>
        </w:rPr>
        <w:lastRenderedPageBreak/>
        <w:t>przeprowadzonych cykli? Czy w przypadku awarii zasilania elektrycznego sterylizator ma być wyposażony w system podtrzymywania pracy sterownika?</w:t>
      </w:r>
    </w:p>
    <w:p w:rsidR="00940594" w:rsidRPr="00D41D15" w:rsidRDefault="00940594" w:rsidP="0094059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t>Odp.</w:t>
      </w:r>
      <w:r w:rsidR="00D4475B">
        <w:rPr>
          <w:rFonts w:ascii="Times New Roman" w:eastAsia="Times New Roman" w:hAnsi="Times New Roman" w:cs="Times New Roman"/>
          <w:i/>
          <w:sz w:val="24"/>
          <w:szCs w:val="24"/>
          <w:lang w:eastAsia="pl-PL"/>
        </w:rPr>
        <w:t xml:space="preserve"> P</w:t>
      </w:r>
      <w:r w:rsidR="00D4475B" w:rsidRPr="00D4475B">
        <w:rPr>
          <w:rFonts w:ascii="Times New Roman" w:eastAsia="Times New Roman" w:hAnsi="Times New Roman" w:cs="Times New Roman"/>
          <w:i/>
          <w:sz w:val="24"/>
          <w:szCs w:val="24"/>
          <w:lang w:eastAsia="pl-PL"/>
        </w:rPr>
        <w:t>o awarii zasilania</w:t>
      </w:r>
      <w:r w:rsidR="00D4475B">
        <w:rPr>
          <w:rFonts w:ascii="Times New Roman" w:eastAsia="Times New Roman" w:hAnsi="Times New Roman" w:cs="Times New Roman"/>
          <w:i/>
          <w:sz w:val="24"/>
          <w:szCs w:val="24"/>
          <w:lang w:eastAsia="pl-PL"/>
        </w:rPr>
        <w:t xml:space="preserve"> mają być za</w:t>
      </w:r>
      <w:r w:rsidR="006A49D4">
        <w:rPr>
          <w:rFonts w:ascii="Times New Roman" w:eastAsia="Times New Roman" w:hAnsi="Times New Roman" w:cs="Times New Roman"/>
          <w:i/>
          <w:sz w:val="24"/>
          <w:szCs w:val="24"/>
          <w:lang w:eastAsia="pl-PL"/>
        </w:rPr>
        <w:t>pamiętane wprowadzone zmiany i  dane z przeprowadzonych cykli. Sterylizator ma być wyposażony w system podtrzymywania.</w:t>
      </w:r>
    </w:p>
    <w:p w:rsidR="00940594" w:rsidRPr="00D41D15" w:rsidRDefault="00940594" w:rsidP="00940594">
      <w:pPr>
        <w:spacing w:after="0" w:line="240" w:lineRule="auto"/>
        <w:contextualSpacing/>
        <w:jc w:val="both"/>
        <w:rPr>
          <w:rFonts w:ascii="Times New Roman" w:eastAsia="Times New Roman" w:hAnsi="Times New Roman" w:cs="Times New Roman"/>
          <w:b/>
          <w:sz w:val="24"/>
          <w:szCs w:val="24"/>
          <w:lang w:eastAsia="pl-PL"/>
        </w:rPr>
      </w:pPr>
    </w:p>
    <w:p w:rsidR="00940594" w:rsidRPr="009245AE" w:rsidRDefault="00940594" w:rsidP="00940594">
      <w:pPr>
        <w:spacing w:after="0" w:line="259" w:lineRule="auto"/>
        <w:jc w:val="both"/>
        <w:rPr>
          <w:rFonts w:ascii="Times New Roman" w:hAnsi="Times New Roman" w:cs="Times New Roman"/>
          <w:b/>
          <w:sz w:val="24"/>
          <w:szCs w:val="24"/>
        </w:rPr>
      </w:pPr>
      <w:r w:rsidRPr="009245AE">
        <w:rPr>
          <w:rFonts w:ascii="Times New Roman" w:hAnsi="Times New Roman" w:cs="Times New Roman"/>
          <w:b/>
          <w:sz w:val="24"/>
          <w:szCs w:val="24"/>
        </w:rPr>
        <w:t xml:space="preserve">Pyt. </w:t>
      </w:r>
      <w:r>
        <w:rPr>
          <w:rFonts w:ascii="Times New Roman" w:hAnsi="Times New Roman" w:cs="Times New Roman"/>
          <w:b/>
          <w:sz w:val="24"/>
          <w:szCs w:val="24"/>
        </w:rPr>
        <w:t>1</w:t>
      </w:r>
      <w:r>
        <w:rPr>
          <w:rFonts w:ascii="Times New Roman" w:hAnsi="Times New Roman" w:cs="Times New Roman"/>
          <w:b/>
          <w:sz w:val="24"/>
          <w:szCs w:val="24"/>
        </w:rPr>
        <w:t>5</w:t>
      </w:r>
    </w:p>
    <w:p w:rsidR="00940594" w:rsidRPr="00D41D15" w:rsidRDefault="00940594" w:rsidP="00940594">
      <w:pPr>
        <w:spacing w:after="0" w:line="240" w:lineRule="auto"/>
        <w:jc w:val="both"/>
        <w:rPr>
          <w:rFonts w:ascii="Times New Roman" w:eastAsia="Times New Roman" w:hAnsi="Times New Roman" w:cs="Times New Roman"/>
          <w:b/>
          <w:sz w:val="20"/>
          <w:szCs w:val="20"/>
          <w:lang w:eastAsia="pl-PL"/>
        </w:rPr>
      </w:pPr>
      <w:r w:rsidRPr="00D41D15">
        <w:rPr>
          <w:rFonts w:ascii="Times New Roman" w:eastAsia="Calibri" w:hAnsi="Times New Roman" w:cs="Times New Roman"/>
          <w:b/>
          <w:sz w:val="24"/>
          <w:szCs w:val="24"/>
        </w:rPr>
        <w:t>Dotyczy Załącznika nr 2 – Zestawienie Parametrów techniczno-użytkowych (granicznych)</w:t>
      </w:r>
    </w:p>
    <w:p w:rsidR="00940594" w:rsidRDefault="00D41D15" w:rsidP="00940594">
      <w:pPr>
        <w:spacing w:after="0" w:line="240" w:lineRule="auto"/>
        <w:contextualSpacing/>
        <w:jc w:val="both"/>
        <w:rPr>
          <w:rFonts w:ascii="Times New Roman" w:eastAsia="Times New Roman" w:hAnsi="Times New Roman" w:cs="Times New Roman"/>
          <w:b/>
          <w:sz w:val="24"/>
          <w:szCs w:val="24"/>
          <w:lang w:eastAsia="pl-PL"/>
        </w:rPr>
      </w:pPr>
      <w:r w:rsidRPr="00D41D15">
        <w:rPr>
          <w:rFonts w:ascii="Times New Roman" w:eastAsia="Times New Roman" w:hAnsi="Times New Roman" w:cs="Times New Roman"/>
          <w:b/>
          <w:sz w:val="24"/>
          <w:szCs w:val="24"/>
          <w:lang w:eastAsia="pl-PL"/>
        </w:rPr>
        <w:t>Prosimy również o doprecyzowanie czy wewnętrza instalacja parowa ma być wykonana również z stali kwasoodpornej i posiadać połączenia aseptyczne np. typu tri-</w:t>
      </w:r>
      <w:proofErr w:type="spellStart"/>
      <w:r w:rsidRPr="00D41D15">
        <w:rPr>
          <w:rFonts w:ascii="Times New Roman" w:eastAsia="Times New Roman" w:hAnsi="Times New Roman" w:cs="Times New Roman"/>
          <w:b/>
          <w:sz w:val="24"/>
          <w:szCs w:val="24"/>
          <w:lang w:eastAsia="pl-PL"/>
        </w:rPr>
        <w:t>clamp</w:t>
      </w:r>
      <w:proofErr w:type="spellEnd"/>
      <w:r w:rsidRPr="00D41D15">
        <w:rPr>
          <w:rFonts w:ascii="Times New Roman" w:eastAsia="Times New Roman" w:hAnsi="Times New Roman" w:cs="Times New Roman"/>
          <w:b/>
          <w:sz w:val="24"/>
          <w:szCs w:val="24"/>
          <w:lang w:eastAsia="pl-PL"/>
        </w:rPr>
        <w:t>?</w:t>
      </w:r>
    </w:p>
    <w:p w:rsidR="00940594" w:rsidRPr="00D41D15" w:rsidRDefault="00940594" w:rsidP="0094059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t>Odp.</w:t>
      </w:r>
      <w:r w:rsidR="00901B04">
        <w:rPr>
          <w:rFonts w:ascii="Times New Roman" w:eastAsia="Times New Roman" w:hAnsi="Times New Roman" w:cs="Times New Roman"/>
          <w:i/>
          <w:sz w:val="24"/>
          <w:szCs w:val="24"/>
          <w:lang w:eastAsia="pl-PL"/>
        </w:rPr>
        <w:t xml:space="preserve"> Przyjęte rozwiązania mają zabezpieczyć</w:t>
      </w:r>
      <w:r w:rsidR="009D7B80">
        <w:rPr>
          <w:rFonts w:ascii="Times New Roman" w:eastAsia="Times New Roman" w:hAnsi="Times New Roman" w:cs="Times New Roman"/>
          <w:i/>
          <w:sz w:val="24"/>
          <w:szCs w:val="24"/>
          <w:lang w:eastAsia="pl-PL"/>
        </w:rPr>
        <w:t xml:space="preserve"> prawidłową bezawaryjną pracę sterylizatora.</w:t>
      </w:r>
    </w:p>
    <w:p w:rsidR="00D41D15" w:rsidRPr="00D41D15" w:rsidRDefault="00D41D15" w:rsidP="00940594">
      <w:pPr>
        <w:spacing w:after="0" w:line="240" w:lineRule="auto"/>
        <w:contextualSpacing/>
        <w:jc w:val="both"/>
        <w:rPr>
          <w:rFonts w:ascii="Times New Roman" w:eastAsia="Times New Roman" w:hAnsi="Times New Roman" w:cs="Times New Roman"/>
          <w:b/>
          <w:sz w:val="24"/>
          <w:szCs w:val="24"/>
          <w:lang w:eastAsia="pl-PL"/>
        </w:rPr>
      </w:pPr>
    </w:p>
    <w:p w:rsidR="00940594" w:rsidRPr="009245AE" w:rsidRDefault="00940594" w:rsidP="00940594">
      <w:pPr>
        <w:spacing w:after="0" w:line="259" w:lineRule="auto"/>
        <w:jc w:val="both"/>
        <w:rPr>
          <w:rFonts w:ascii="Times New Roman" w:hAnsi="Times New Roman" w:cs="Times New Roman"/>
          <w:b/>
          <w:sz w:val="24"/>
          <w:szCs w:val="24"/>
        </w:rPr>
      </w:pPr>
      <w:r w:rsidRPr="009245AE">
        <w:rPr>
          <w:rFonts w:ascii="Times New Roman" w:hAnsi="Times New Roman" w:cs="Times New Roman"/>
          <w:b/>
          <w:sz w:val="24"/>
          <w:szCs w:val="24"/>
        </w:rPr>
        <w:t xml:space="preserve">Pyt. </w:t>
      </w:r>
      <w:r>
        <w:rPr>
          <w:rFonts w:ascii="Times New Roman" w:hAnsi="Times New Roman" w:cs="Times New Roman"/>
          <w:b/>
          <w:sz w:val="24"/>
          <w:szCs w:val="24"/>
        </w:rPr>
        <w:t>1</w:t>
      </w:r>
      <w:r>
        <w:rPr>
          <w:rFonts w:ascii="Times New Roman" w:hAnsi="Times New Roman" w:cs="Times New Roman"/>
          <w:b/>
          <w:sz w:val="24"/>
          <w:szCs w:val="24"/>
        </w:rPr>
        <w:t>6</w:t>
      </w:r>
    </w:p>
    <w:p w:rsidR="00940594" w:rsidRPr="00D41D15" w:rsidRDefault="00940594" w:rsidP="00940594">
      <w:pPr>
        <w:spacing w:after="0" w:line="240" w:lineRule="auto"/>
        <w:jc w:val="both"/>
        <w:rPr>
          <w:rFonts w:ascii="Times New Roman" w:eastAsia="Times New Roman" w:hAnsi="Times New Roman" w:cs="Times New Roman"/>
          <w:b/>
          <w:sz w:val="20"/>
          <w:szCs w:val="20"/>
          <w:lang w:eastAsia="pl-PL"/>
        </w:rPr>
      </w:pPr>
      <w:r w:rsidRPr="00D41D15">
        <w:rPr>
          <w:rFonts w:ascii="Times New Roman" w:eastAsia="Calibri" w:hAnsi="Times New Roman" w:cs="Times New Roman"/>
          <w:b/>
          <w:sz w:val="24"/>
          <w:szCs w:val="24"/>
        </w:rPr>
        <w:t>Dotyczy Załącznika nr 2 – Zestawienie Parametrów techniczno-użytkowych (granicznych)</w:t>
      </w:r>
    </w:p>
    <w:p w:rsidR="00D41D15" w:rsidRDefault="00D41D15" w:rsidP="00940594">
      <w:pPr>
        <w:spacing w:after="0" w:line="240" w:lineRule="auto"/>
        <w:contextualSpacing/>
        <w:jc w:val="both"/>
        <w:rPr>
          <w:rFonts w:ascii="Times New Roman" w:eastAsia="Times New Roman" w:hAnsi="Times New Roman" w:cs="Times New Roman"/>
          <w:b/>
          <w:sz w:val="24"/>
          <w:szCs w:val="24"/>
          <w:lang w:eastAsia="pl-PL"/>
        </w:rPr>
      </w:pPr>
      <w:r w:rsidRPr="00D41D15">
        <w:rPr>
          <w:rFonts w:ascii="Times New Roman" w:eastAsia="Times New Roman" w:hAnsi="Times New Roman" w:cs="Times New Roman"/>
          <w:b/>
          <w:sz w:val="24"/>
          <w:szCs w:val="24"/>
          <w:lang w:eastAsia="pl-PL"/>
        </w:rPr>
        <w:t>Czy Zamawiający poprzez niezależne układy czujników do sterownia procesu rozumie - Pomiar i rejestracja parametrów procesu – temperatura i ciśnienie w komorze z 2 niezależnych źródeł (2 czujniki ciśnienia i 2 czujniki temperatury w komorze, osobne dla każdego czujnika temperatury i ciśnienia układy przetwarzające) oraz temperatura lub ciśnienie płaszcza.?</w:t>
      </w:r>
    </w:p>
    <w:p w:rsidR="009D7B80" w:rsidRPr="00D41D15" w:rsidRDefault="009D7B80" w:rsidP="009D7B8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t>Odp. Zamawiający podtrzymuje zapisy SIWZ.</w:t>
      </w:r>
    </w:p>
    <w:p w:rsidR="00940594" w:rsidRPr="00D41D15" w:rsidRDefault="00940594" w:rsidP="00940594">
      <w:pPr>
        <w:spacing w:after="0" w:line="240" w:lineRule="auto"/>
        <w:contextualSpacing/>
        <w:jc w:val="both"/>
        <w:rPr>
          <w:rFonts w:ascii="Times New Roman" w:eastAsia="Times New Roman" w:hAnsi="Times New Roman" w:cs="Times New Roman"/>
          <w:b/>
          <w:sz w:val="24"/>
          <w:szCs w:val="24"/>
          <w:lang w:eastAsia="pl-PL"/>
        </w:rPr>
      </w:pPr>
    </w:p>
    <w:p w:rsidR="00940594" w:rsidRPr="009245AE" w:rsidRDefault="00940594" w:rsidP="00940594">
      <w:pPr>
        <w:spacing w:after="0" w:line="259" w:lineRule="auto"/>
        <w:jc w:val="both"/>
        <w:rPr>
          <w:rFonts w:ascii="Times New Roman" w:hAnsi="Times New Roman" w:cs="Times New Roman"/>
          <w:b/>
          <w:sz w:val="24"/>
          <w:szCs w:val="24"/>
        </w:rPr>
      </w:pPr>
      <w:r w:rsidRPr="009245AE">
        <w:rPr>
          <w:rFonts w:ascii="Times New Roman" w:hAnsi="Times New Roman" w:cs="Times New Roman"/>
          <w:b/>
          <w:sz w:val="24"/>
          <w:szCs w:val="24"/>
        </w:rPr>
        <w:t xml:space="preserve">Pyt. </w:t>
      </w:r>
      <w:r>
        <w:rPr>
          <w:rFonts w:ascii="Times New Roman" w:hAnsi="Times New Roman" w:cs="Times New Roman"/>
          <w:b/>
          <w:sz w:val="24"/>
          <w:szCs w:val="24"/>
        </w:rPr>
        <w:t>1</w:t>
      </w:r>
      <w:r>
        <w:rPr>
          <w:rFonts w:ascii="Times New Roman" w:hAnsi="Times New Roman" w:cs="Times New Roman"/>
          <w:b/>
          <w:sz w:val="24"/>
          <w:szCs w:val="24"/>
        </w:rPr>
        <w:t>7</w:t>
      </w:r>
    </w:p>
    <w:p w:rsidR="00940594" w:rsidRPr="00D41D15" w:rsidRDefault="00940594" w:rsidP="00940594">
      <w:pPr>
        <w:spacing w:after="0" w:line="240" w:lineRule="auto"/>
        <w:jc w:val="both"/>
        <w:rPr>
          <w:rFonts w:ascii="Times New Roman" w:eastAsia="Times New Roman" w:hAnsi="Times New Roman" w:cs="Times New Roman"/>
          <w:b/>
          <w:sz w:val="20"/>
          <w:szCs w:val="20"/>
          <w:lang w:eastAsia="pl-PL"/>
        </w:rPr>
      </w:pPr>
      <w:r w:rsidRPr="00D41D15">
        <w:rPr>
          <w:rFonts w:ascii="Times New Roman" w:eastAsia="Calibri" w:hAnsi="Times New Roman" w:cs="Times New Roman"/>
          <w:b/>
          <w:sz w:val="24"/>
          <w:szCs w:val="24"/>
        </w:rPr>
        <w:t>Dotyczy Załącznika nr 2 – Zestawienie Parametrów techniczno-użytkowych (granicznych)</w:t>
      </w:r>
    </w:p>
    <w:p w:rsidR="00D41D15" w:rsidRPr="00D41D15" w:rsidRDefault="00D41D15" w:rsidP="00940594">
      <w:pPr>
        <w:spacing w:after="0" w:line="240" w:lineRule="auto"/>
        <w:contextualSpacing/>
        <w:jc w:val="both"/>
        <w:rPr>
          <w:rFonts w:ascii="Times New Roman" w:eastAsia="Times New Roman" w:hAnsi="Times New Roman" w:cs="Times New Roman"/>
          <w:b/>
          <w:sz w:val="24"/>
          <w:szCs w:val="24"/>
          <w:lang w:eastAsia="pl-PL"/>
        </w:rPr>
      </w:pPr>
      <w:r w:rsidRPr="00D41D15">
        <w:rPr>
          <w:rFonts w:ascii="Times New Roman" w:eastAsia="Times New Roman" w:hAnsi="Times New Roman" w:cs="Times New Roman"/>
          <w:b/>
          <w:sz w:val="24"/>
          <w:szCs w:val="24"/>
          <w:lang w:eastAsia="pl-PL"/>
        </w:rPr>
        <w:t>Prosimy o wykreślenie pkt. 35, zgodnie z obowiązującym stanem prawnym w Polsce i w Unii europejskiej certyfikat 93/42EEC jest dokumentem nadrzędnym w stosunku do wpisu do Rejestru Wyrobów Medycznych.</w:t>
      </w:r>
    </w:p>
    <w:p w:rsidR="00940594" w:rsidRPr="00D41D15" w:rsidRDefault="00940594" w:rsidP="0094059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t>Odp.</w:t>
      </w:r>
      <w:r w:rsidR="009D7B80">
        <w:rPr>
          <w:rFonts w:ascii="Times New Roman" w:eastAsia="Times New Roman" w:hAnsi="Times New Roman" w:cs="Times New Roman"/>
          <w:i/>
          <w:sz w:val="24"/>
          <w:szCs w:val="24"/>
          <w:lang w:eastAsia="pl-PL"/>
        </w:rPr>
        <w:t xml:space="preserve"> </w:t>
      </w:r>
      <w:r w:rsidR="00251719">
        <w:rPr>
          <w:rFonts w:ascii="Times New Roman" w:eastAsia="Times New Roman" w:hAnsi="Times New Roman" w:cs="Times New Roman"/>
          <w:i/>
          <w:sz w:val="24"/>
          <w:szCs w:val="24"/>
          <w:lang w:eastAsia="pl-PL"/>
        </w:rPr>
        <w:t>Zamawiający wykreśla  zapis o wpisie do Rejestru Wyrobów Medycznych.</w:t>
      </w:r>
    </w:p>
    <w:p w:rsidR="00D41D15" w:rsidRPr="00D41D15" w:rsidRDefault="00D41D15" w:rsidP="00D41D15">
      <w:pPr>
        <w:spacing w:after="0" w:line="240" w:lineRule="auto"/>
        <w:jc w:val="both"/>
        <w:rPr>
          <w:rFonts w:ascii="Times New Roman" w:eastAsia="Times New Roman" w:hAnsi="Times New Roman" w:cs="Times New Roman"/>
          <w:sz w:val="24"/>
          <w:szCs w:val="24"/>
          <w:lang w:eastAsia="pl-PL"/>
        </w:rPr>
      </w:pPr>
    </w:p>
    <w:p w:rsidR="00FF584A" w:rsidRPr="009245AE" w:rsidRDefault="00FF584A" w:rsidP="00FF584A">
      <w:pPr>
        <w:spacing w:after="0" w:line="259" w:lineRule="auto"/>
        <w:jc w:val="both"/>
        <w:rPr>
          <w:rFonts w:ascii="Times New Roman" w:hAnsi="Times New Roman" w:cs="Times New Roman"/>
          <w:b/>
          <w:sz w:val="24"/>
          <w:szCs w:val="24"/>
        </w:rPr>
      </w:pPr>
      <w:r w:rsidRPr="009245AE">
        <w:rPr>
          <w:rFonts w:ascii="Times New Roman" w:hAnsi="Times New Roman" w:cs="Times New Roman"/>
          <w:b/>
          <w:sz w:val="24"/>
          <w:szCs w:val="24"/>
        </w:rPr>
        <w:t xml:space="preserve">Pyt. </w:t>
      </w:r>
      <w:r>
        <w:rPr>
          <w:rFonts w:ascii="Times New Roman" w:hAnsi="Times New Roman" w:cs="Times New Roman"/>
          <w:b/>
          <w:sz w:val="24"/>
          <w:szCs w:val="24"/>
        </w:rPr>
        <w:t>1</w:t>
      </w:r>
      <w:r>
        <w:rPr>
          <w:rFonts w:ascii="Times New Roman" w:hAnsi="Times New Roman" w:cs="Times New Roman"/>
          <w:b/>
          <w:sz w:val="24"/>
          <w:szCs w:val="24"/>
        </w:rPr>
        <w:t>8</w:t>
      </w:r>
    </w:p>
    <w:p w:rsidR="00D41D15" w:rsidRPr="00D41D15" w:rsidRDefault="00D41D15" w:rsidP="00FF584A">
      <w:pPr>
        <w:spacing w:after="0" w:line="240" w:lineRule="auto"/>
        <w:jc w:val="both"/>
        <w:rPr>
          <w:rFonts w:ascii="Times New Roman" w:eastAsia="Times New Roman" w:hAnsi="Times New Roman" w:cs="Times New Roman"/>
          <w:b/>
          <w:sz w:val="24"/>
          <w:szCs w:val="24"/>
          <w:lang w:eastAsia="pl-PL"/>
        </w:rPr>
      </w:pPr>
      <w:r w:rsidRPr="00D41D15">
        <w:rPr>
          <w:rFonts w:ascii="Times New Roman" w:eastAsia="Times New Roman" w:hAnsi="Times New Roman" w:cs="Times New Roman"/>
          <w:b/>
          <w:sz w:val="24"/>
          <w:szCs w:val="24"/>
          <w:lang w:eastAsia="pl-PL"/>
        </w:rPr>
        <w:t>Dotyczy warunków udziału w postępowaniu:</w:t>
      </w:r>
    </w:p>
    <w:p w:rsidR="00D41D15" w:rsidRPr="00D41D15" w:rsidRDefault="00D41D15" w:rsidP="00FF584A">
      <w:pPr>
        <w:spacing w:after="0" w:line="240" w:lineRule="auto"/>
        <w:jc w:val="both"/>
        <w:rPr>
          <w:rFonts w:ascii="Times New Roman" w:eastAsia="Times New Roman" w:hAnsi="Times New Roman" w:cs="Times New Roman"/>
          <w:b/>
          <w:color w:val="000000"/>
          <w:sz w:val="24"/>
          <w:szCs w:val="24"/>
          <w:lang w:eastAsia="pl-PL"/>
        </w:rPr>
      </w:pPr>
      <w:r w:rsidRPr="00D41D15">
        <w:rPr>
          <w:rFonts w:ascii="Times New Roman" w:eastAsia="Times New Roman" w:hAnsi="Times New Roman" w:cs="Times New Roman"/>
          <w:b/>
          <w:sz w:val="24"/>
          <w:szCs w:val="24"/>
          <w:lang w:eastAsia="pl-PL"/>
        </w:rPr>
        <w:t>Czy Zamawiający uzna za spełnienie warunku zdolności technicznej lub zawodowej  przedłożenie wykazu dostaw na co najmniej 3 dostawy urządzeń medycznych o wartości min. 150 000 zł brutto każda, gdzie w skład pojedynczej dostawy wchodzi kilka urządzeń, o łącznej wartości min. 150 000 zł brutto?</w:t>
      </w:r>
    </w:p>
    <w:p w:rsidR="00CC1566" w:rsidRPr="00D41D15" w:rsidRDefault="00CC1566" w:rsidP="00CC156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t>Odp. Zamawiający podtrzymuje zapisy SIWZ.</w:t>
      </w:r>
    </w:p>
    <w:p w:rsidR="00D41D15" w:rsidRDefault="00D41D15" w:rsidP="00D41D15">
      <w:pPr>
        <w:rPr>
          <w:i/>
        </w:rPr>
      </w:pPr>
    </w:p>
    <w:p w:rsidR="00D41D15" w:rsidRDefault="000263CC" w:rsidP="00D41D15">
      <w:pPr>
        <w:jc w:val="both"/>
        <w:rPr>
          <w:rFonts w:ascii="Times New Roman" w:hAnsi="Times New Roman" w:cs="Times New Roman"/>
          <w:i/>
          <w:sz w:val="24"/>
          <w:szCs w:val="24"/>
        </w:rPr>
      </w:pPr>
      <w:r>
        <w:rPr>
          <w:rFonts w:ascii="Times New Roman" w:hAnsi="Times New Roman" w:cs="Times New Roman"/>
          <w:i/>
          <w:sz w:val="24"/>
          <w:szCs w:val="24"/>
        </w:rPr>
        <w:t xml:space="preserve">Jednocześnie </w:t>
      </w:r>
      <w:r w:rsidR="00D41D15" w:rsidRPr="0022645E">
        <w:rPr>
          <w:rFonts w:ascii="Times New Roman" w:hAnsi="Times New Roman" w:cs="Times New Roman"/>
          <w:i/>
          <w:sz w:val="24"/>
          <w:szCs w:val="24"/>
        </w:rPr>
        <w:t xml:space="preserve">Zamawiający </w:t>
      </w:r>
      <w:r>
        <w:rPr>
          <w:rFonts w:ascii="Times New Roman" w:hAnsi="Times New Roman" w:cs="Times New Roman"/>
          <w:i/>
          <w:sz w:val="24"/>
          <w:szCs w:val="24"/>
        </w:rPr>
        <w:t xml:space="preserve">informuje, że </w:t>
      </w:r>
      <w:r w:rsidR="00D41D15" w:rsidRPr="0022645E">
        <w:rPr>
          <w:rFonts w:ascii="Times New Roman" w:hAnsi="Times New Roman" w:cs="Times New Roman"/>
          <w:i/>
          <w:sz w:val="24"/>
          <w:szCs w:val="24"/>
        </w:rPr>
        <w:t xml:space="preserve">dodaje </w:t>
      </w:r>
      <w:r>
        <w:rPr>
          <w:rFonts w:ascii="Times New Roman" w:hAnsi="Times New Roman" w:cs="Times New Roman"/>
          <w:i/>
          <w:sz w:val="24"/>
          <w:szCs w:val="24"/>
        </w:rPr>
        <w:t>na końcu</w:t>
      </w:r>
      <w:r w:rsidR="00D41D15" w:rsidRPr="0022645E">
        <w:rPr>
          <w:rFonts w:ascii="Times New Roman" w:hAnsi="Times New Roman" w:cs="Times New Roman"/>
          <w:i/>
          <w:sz w:val="24"/>
          <w:szCs w:val="24"/>
        </w:rPr>
        <w:t xml:space="preserve"> tabeli Załącznika nr 2 Zestawienie parametrów techniczno-użytkowych (granicznych) </w:t>
      </w:r>
      <w:r>
        <w:rPr>
          <w:rFonts w:ascii="Times New Roman" w:hAnsi="Times New Roman" w:cs="Times New Roman"/>
          <w:i/>
          <w:sz w:val="24"/>
          <w:szCs w:val="24"/>
        </w:rPr>
        <w:t xml:space="preserve">dodatkowy </w:t>
      </w:r>
      <w:r w:rsidR="00D41D15" w:rsidRPr="0022645E">
        <w:rPr>
          <w:rFonts w:ascii="Times New Roman" w:hAnsi="Times New Roman" w:cs="Times New Roman"/>
          <w:i/>
          <w:sz w:val="24"/>
          <w:szCs w:val="24"/>
        </w:rPr>
        <w:t>pkt. który otrzymuje brzmienie</w:t>
      </w:r>
      <w:r w:rsidR="00D41D15">
        <w:rPr>
          <w:rFonts w:ascii="Times New Roman" w:hAnsi="Times New Roman" w:cs="Times New Roman"/>
          <w:i/>
          <w:sz w:val="24"/>
          <w:szCs w:val="24"/>
        </w:rPr>
        <w:t>:</w:t>
      </w:r>
    </w:p>
    <w:tbl>
      <w:tblPr>
        <w:tblStyle w:val="Tabela-Siatka"/>
        <w:tblW w:w="0" w:type="auto"/>
        <w:tblLook w:val="04A0" w:firstRow="1" w:lastRow="0" w:firstColumn="1" w:lastColumn="0" w:noHBand="0" w:noVBand="1"/>
      </w:tblPr>
      <w:tblGrid>
        <w:gridCol w:w="675"/>
        <w:gridCol w:w="3402"/>
        <w:gridCol w:w="1418"/>
        <w:gridCol w:w="3717"/>
      </w:tblGrid>
      <w:tr w:rsidR="00D41D15" w:rsidTr="005B1521">
        <w:tc>
          <w:tcPr>
            <w:tcW w:w="675" w:type="dxa"/>
          </w:tcPr>
          <w:p w:rsidR="00D41D15" w:rsidRPr="00A45424" w:rsidRDefault="00D41D15" w:rsidP="005B1521">
            <w:pPr>
              <w:jc w:val="both"/>
              <w:rPr>
                <w:rFonts w:ascii="Times New Roman" w:hAnsi="Times New Roman" w:cs="Times New Roman"/>
                <w:sz w:val="24"/>
                <w:szCs w:val="24"/>
              </w:rPr>
            </w:pPr>
          </w:p>
        </w:tc>
        <w:tc>
          <w:tcPr>
            <w:tcW w:w="3402" w:type="dxa"/>
          </w:tcPr>
          <w:p w:rsidR="00D41D15" w:rsidRPr="00A45424" w:rsidRDefault="00D41D15" w:rsidP="005B1521">
            <w:pPr>
              <w:jc w:val="both"/>
              <w:rPr>
                <w:rFonts w:ascii="Times New Roman" w:hAnsi="Times New Roman" w:cs="Times New Roman"/>
                <w:sz w:val="24"/>
                <w:szCs w:val="24"/>
              </w:rPr>
            </w:pPr>
            <w:r>
              <w:rPr>
                <w:rFonts w:ascii="Times New Roman" w:hAnsi="Times New Roman" w:cs="Times New Roman"/>
                <w:sz w:val="24"/>
                <w:szCs w:val="24"/>
              </w:rPr>
              <w:t>Sterylizator nowy, rok produkcji urządzenia nie starszy niż 2016 rok</w:t>
            </w:r>
          </w:p>
        </w:tc>
        <w:tc>
          <w:tcPr>
            <w:tcW w:w="1418" w:type="dxa"/>
          </w:tcPr>
          <w:p w:rsidR="00D41D15" w:rsidRPr="00A45424" w:rsidRDefault="00D41D15" w:rsidP="005B1521">
            <w:pPr>
              <w:jc w:val="center"/>
              <w:rPr>
                <w:rFonts w:ascii="Times New Roman" w:hAnsi="Times New Roman" w:cs="Times New Roman"/>
                <w:sz w:val="24"/>
                <w:szCs w:val="24"/>
              </w:rPr>
            </w:pPr>
            <w:r>
              <w:rPr>
                <w:rFonts w:ascii="Times New Roman" w:hAnsi="Times New Roman" w:cs="Times New Roman"/>
                <w:sz w:val="24"/>
                <w:szCs w:val="24"/>
              </w:rPr>
              <w:t>Tak/podać</w:t>
            </w:r>
          </w:p>
        </w:tc>
        <w:tc>
          <w:tcPr>
            <w:tcW w:w="3717" w:type="dxa"/>
          </w:tcPr>
          <w:p w:rsidR="00D41D15" w:rsidRPr="00A45424" w:rsidRDefault="00D41D15" w:rsidP="005B1521">
            <w:pPr>
              <w:jc w:val="both"/>
              <w:rPr>
                <w:rFonts w:ascii="Times New Roman" w:hAnsi="Times New Roman" w:cs="Times New Roman"/>
                <w:sz w:val="24"/>
                <w:szCs w:val="24"/>
              </w:rPr>
            </w:pPr>
          </w:p>
        </w:tc>
      </w:tr>
    </w:tbl>
    <w:p w:rsidR="00D41D15" w:rsidRDefault="00860597" w:rsidP="0022645E">
      <w:pPr>
        <w:jc w:val="both"/>
        <w:rPr>
          <w:rFonts w:ascii="Times New Roman" w:hAnsi="Times New Roman" w:cs="Times New Roman"/>
          <w:sz w:val="24"/>
          <w:szCs w:val="24"/>
        </w:rPr>
      </w:pPr>
      <w:r w:rsidRPr="00D41D15">
        <w:rPr>
          <w:rFonts w:ascii="Times New Roman" w:hAnsi="Times New Roman" w:cs="Times New Roman"/>
          <w:sz w:val="24"/>
          <w:szCs w:val="24"/>
        </w:rPr>
        <w:tab/>
      </w:r>
      <w:r w:rsidRPr="00D41D15">
        <w:rPr>
          <w:rFonts w:ascii="Times New Roman" w:hAnsi="Times New Roman" w:cs="Times New Roman"/>
          <w:sz w:val="24"/>
          <w:szCs w:val="24"/>
        </w:rPr>
        <w:tab/>
      </w:r>
      <w:r w:rsidRPr="00D41D15">
        <w:rPr>
          <w:rFonts w:ascii="Times New Roman" w:hAnsi="Times New Roman" w:cs="Times New Roman"/>
          <w:sz w:val="24"/>
          <w:szCs w:val="24"/>
        </w:rPr>
        <w:tab/>
      </w:r>
      <w:r w:rsidRPr="00D41D15">
        <w:rPr>
          <w:rFonts w:ascii="Times New Roman" w:hAnsi="Times New Roman" w:cs="Times New Roman"/>
          <w:sz w:val="24"/>
          <w:szCs w:val="24"/>
        </w:rPr>
        <w:tab/>
      </w:r>
      <w:r w:rsidRPr="00D41D15">
        <w:rPr>
          <w:rFonts w:ascii="Times New Roman" w:hAnsi="Times New Roman" w:cs="Times New Roman"/>
          <w:sz w:val="24"/>
          <w:szCs w:val="24"/>
        </w:rPr>
        <w:tab/>
      </w:r>
      <w:r w:rsidRPr="00D41D15">
        <w:rPr>
          <w:rFonts w:ascii="Times New Roman" w:hAnsi="Times New Roman" w:cs="Times New Roman"/>
          <w:sz w:val="24"/>
          <w:szCs w:val="24"/>
        </w:rPr>
        <w:tab/>
      </w:r>
      <w:r w:rsidRPr="00D41D15">
        <w:rPr>
          <w:rFonts w:ascii="Times New Roman" w:hAnsi="Times New Roman" w:cs="Times New Roman"/>
          <w:sz w:val="24"/>
          <w:szCs w:val="24"/>
        </w:rPr>
        <w:tab/>
      </w:r>
      <w:r w:rsidRPr="00D41D15">
        <w:rPr>
          <w:rFonts w:ascii="Times New Roman" w:hAnsi="Times New Roman" w:cs="Times New Roman"/>
          <w:sz w:val="24"/>
          <w:szCs w:val="24"/>
        </w:rPr>
        <w:tab/>
      </w:r>
      <w:r w:rsidRPr="00D41D15">
        <w:rPr>
          <w:rFonts w:ascii="Times New Roman" w:hAnsi="Times New Roman" w:cs="Times New Roman"/>
          <w:sz w:val="24"/>
          <w:szCs w:val="24"/>
        </w:rPr>
        <w:tab/>
      </w:r>
    </w:p>
    <w:p w:rsidR="00A45424" w:rsidRPr="00D41D15" w:rsidRDefault="00860597" w:rsidP="00D41D15">
      <w:pPr>
        <w:ind w:left="4956" w:firstLine="708"/>
        <w:jc w:val="both"/>
        <w:rPr>
          <w:rFonts w:ascii="Times New Roman" w:hAnsi="Times New Roman" w:cs="Times New Roman"/>
          <w:sz w:val="24"/>
          <w:szCs w:val="24"/>
        </w:rPr>
      </w:pPr>
      <w:bookmarkStart w:id="0" w:name="_GoBack"/>
      <w:bookmarkEnd w:id="0"/>
      <w:r w:rsidRPr="00D41D15">
        <w:rPr>
          <w:rFonts w:ascii="Times New Roman" w:hAnsi="Times New Roman" w:cs="Times New Roman"/>
          <w:sz w:val="24"/>
          <w:szCs w:val="24"/>
        </w:rPr>
        <w:t>Z poważaniem</w:t>
      </w:r>
    </w:p>
    <w:p w:rsidR="0022645E" w:rsidRPr="0022645E" w:rsidRDefault="0022645E" w:rsidP="0022645E">
      <w:pPr>
        <w:jc w:val="both"/>
        <w:rPr>
          <w:rFonts w:ascii="Times New Roman" w:hAnsi="Times New Roman" w:cs="Times New Roman"/>
          <w:i/>
          <w:sz w:val="24"/>
          <w:szCs w:val="24"/>
        </w:rPr>
      </w:pPr>
    </w:p>
    <w:sectPr w:rsidR="0022645E" w:rsidRPr="002264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4BF"/>
    <w:multiLevelType w:val="hybridMultilevel"/>
    <w:tmpl w:val="45B8FA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92E03AB"/>
    <w:multiLevelType w:val="hybridMultilevel"/>
    <w:tmpl w:val="D22A1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5AE"/>
    <w:rsid w:val="000263CC"/>
    <w:rsid w:val="000C2A58"/>
    <w:rsid w:val="00153B32"/>
    <w:rsid w:val="00217416"/>
    <w:rsid w:val="0022645E"/>
    <w:rsid w:val="00251719"/>
    <w:rsid w:val="00283CE4"/>
    <w:rsid w:val="002E70AF"/>
    <w:rsid w:val="00310C73"/>
    <w:rsid w:val="003F544E"/>
    <w:rsid w:val="005F5355"/>
    <w:rsid w:val="00604C34"/>
    <w:rsid w:val="00606AD1"/>
    <w:rsid w:val="00652223"/>
    <w:rsid w:val="006A49D4"/>
    <w:rsid w:val="00785BC3"/>
    <w:rsid w:val="00860597"/>
    <w:rsid w:val="00901B04"/>
    <w:rsid w:val="009245AE"/>
    <w:rsid w:val="00940594"/>
    <w:rsid w:val="009D7B80"/>
    <w:rsid w:val="00A45424"/>
    <w:rsid w:val="00AE4C2F"/>
    <w:rsid w:val="00AF0777"/>
    <w:rsid w:val="00B637C1"/>
    <w:rsid w:val="00C9092A"/>
    <w:rsid w:val="00C93D75"/>
    <w:rsid w:val="00CC1566"/>
    <w:rsid w:val="00D41D15"/>
    <w:rsid w:val="00D4475B"/>
    <w:rsid w:val="00D77563"/>
    <w:rsid w:val="00D83146"/>
    <w:rsid w:val="00E07692"/>
    <w:rsid w:val="00E12C4E"/>
    <w:rsid w:val="00EC664F"/>
    <w:rsid w:val="00FC03CA"/>
    <w:rsid w:val="00FF58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245AE"/>
    <w:pPr>
      <w:suppressAutoHyphens/>
      <w:spacing w:after="160" w:line="252" w:lineRule="auto"/>
      <w:ind w:left="720"/>
      <w:contextualSpacing/>
    </w:pPr>
    <w:rPr>
      <w:rFonts w:ascii="Calibri" w:eastAsia="SimSun" w:hAnsi="Calibri" w:cs="Calibri"/>
      <w:kern w:val="1"/>
      <w:lang w:eastAsia="ar-SA"/>
    </w:rPr>
  </w:style>
  <w:style w:type="paragraph" w:customStyle="1" w:styleId="Akapitzlist1">
    <w:name w:val="Akapit z listą1"/>
    <w:basedOn w:val="Normalny"/>
    <w:rsid w:val="009245AE"/>
    <w:pPr>
      <w:suppressAutoHyphens/>
      <w:spacing w:after="160" w:line="252" w:lineRule="auto"/>
      <w:ind w:left="720"/>
    </w:pPr>
    <w:rPr>
      <w:rFonts w:ascii="Calibri" w:eastAsia="SimSun" w:hAnsi="Calibri" w:cs="Calibri"/>
      <w:kern w:val="1"/>
      <w:lang w:eastAsia="ar-SA"/>
    </w:rPr>
  </w:style>
  <w:style w:type="table" w:styleId="Tabela-Siatka">
    <w:name w:val="Table Grid"/>
    <w:basedOn w:val="Standardowy"/>
    <w:uiPriority w:val="59"/>
    <w:rsid w:val="00A45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245AE"/>
    <w:pPr>
      <w:suppressAutoHyphens/>
      <w:spacing w:after="160" w:line="252" w:lineRule="auto"/>
      <w:ind w:left="720"/>
      <w:contextualSpacing/>
    </w:pPr>
    <w:rPr>
      <w:rFonts w:ascii="Calibri" w:eastAsia="SimSun" w:hAnsi="Calibri" w:cs="Calibri"/>
      <w:kern w:val="1"/>
      <w:lang w:eastAsia="ar-SA"/>
    </w:rPr>
  </w:style>
  <w:style w:type="paragraph" w:customStyle="1" w:styleId="Akapitzlist1">
    <w:name w:val="Akapit z listą1"/>
    <w:basedOn w:val="Normalny"/>
    <w:rsid w:val="009245AE"/>
    <w:pPr>
      <w:suppressAutoHyphens/>
      <w:spacing w:after="160" w:line="252" w:lineRule="auto"/>
      <w:ind w:left="720"/>
    </w:pPr>
    <w:rPr>
      <w:rFonts w:ascii="Calibri" w:eastAsia="SimSun" w:hAnsi="Calibri" w:cs="Calibri"/>
      <w:kern w:val="1"/>
      <w:lang w:eastAsia="ar-SA"/>
    </w:rPr>
  </w:style>
  <w:style w:type="table" w:styleId="Tabela-Siatka">
    <w:name w:val="Table Grid"/>
    <w:basedOn w:val="Standardowy"/>
    <w:uiPriority w:val="59"/>
    <w:rsid w:val="00A45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4</Pages>
  <Words>1251</Words>
  <Characters>7509</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Renata.Karwacka</dc:creator>
  <cp:lastModifiedBy>Renata.Karwacka</cp:lastModifiedBy>
  <cp:revision>12</cp:revision>
  <cp:lastPrinted>2017-03-23T11:51:00Z</cp:lastPrinted>
  <dcterms:created xsi:type="dcterms:W3CDTF">2017-03-23T07:08:00Z</dcterms:created>
  <dcterms:modified xsi:type="dcterms:W3CDTF">2017-03-23T11:51:00Z</dcterms:modified>
</cp:coreProperties>
</file>