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7B" w:rsidRDefault="0090267B"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840E5C" w:rsidP="00E03F0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SPZZOZ.ZP/</w:t>
      </w:r>
      <w:r w:rsidR="00C67F18">
        <w:rPr>
          <w:rFonts w:ascii="Times New Roman" w:eastAsia="Times New Roman" w:hAnsi="Times New Roman" w:cs="Times New Roman"/>
          <w:sz w:val="24"/>
          <w:szCs w:val="20"/>
          <w:lang w:eastAsia="ar-SA"/>
        </w:rPr>
        <w:t>1/2020</w:t>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r>
      <w:r w:rsidR="00F1425B">
        <w:rPr>
          <w:rFonts w:ascii="Times New Roman" w:eastAsia="Times New Roman" w:hAnsi="Times New Roman" w:cs="Times New Roman"/>
          <w:sz w:val="24"/>
          <w:szCs w:val="20"/>
          <w:lang w:eastAsia="ar-SA"/>
        </w:rPr>
        <w:tab/>
        <w:t xml:space="preserve">Przasnysz, </w:t>
      </w:r>
      <w:r w:rsidR="00B94E15">
        <w:rPr>
          <w:rFonts w:ascii="Times New Roman" w:eastAsia="Times New Roman" w:hAnsi="Times New Roman" w:cs="Times New Roman"/>
          <w:sz w:val="24"/>
          <w:szCs w:val="20"/>
          <w:lang w:eastAsia="ar-SA"/>
        </w:rPr>
        <w:t>08.01.</w:t>
      </w:r>
      <w:r w:rsidR="00F1425B">
        <w:rPr>
          <w:rFonts w:ascii="Times New Roman" w:eastAsia="Times New Roman" w:hAnsi="Times New Roman" w:cs="Times New Roman"/>
          <w:sz w:val="24"/>
          <w:szCs w:val="20"/>
          <w:lang w:eastAsia="ar-SA"/>
        </w:rPr>
        <w:t>20</w:t>
      </w:r>
      <w:r w:rsidR="00B37EF3">
        <w:rPr>
          <w:rFonts w:ascii="Times New Roman" w:eastAsia="Times New Roman" w:hAnsi="Times New Roman" w:cs="Times New Roman"/>
          <w:sz w:val="24"/>
          <w:szCs w:val="20"/>
          <w:lang w:eastAsia="ar-SA"/>
        </w:rPr>
        <w:t>20</w:t>
      </w:r>
      <w:r w:rsidR="00B210B1">
        <w:rPr>
          <w:rFonts w:ascii="Times New Roman" w:eastAsia="Times New Roman" w:hAnsi="Times New Roman" w:cs="Times New Roman"/>
          <w:sz w:val="24"/>
          <w:szCs w:val="20"/>
          <w:lang w:eastAsia="ar-SA"/>
        </w:rPr>
        <w:t xml:space="preserve"> </w:t>
      </w:r>
      <w:r w:rsidR="00614EEA">
        <w:rPr>
          <w:rFonts w:ascii="Times New Roman" w:eastAsia="Times New Roman" w:hAnsi="Times New Roman" w:cs="Times New Roman"/>
          <w:sz w:val="24"/>
          <w:szCs w:val="20"/>
          <w:lang w:eastAsia="ar-SA"/>
        </w:rPr>
        <w:t>r.</w:t>
      </w:r>
    </w:p>
    <w:p w:rsidR="00E03F05" w:rsidRP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614EEA" w:rsidRPr="00E03F05" w:rsidRDefault="00614EEA"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AD235F">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AD235F">
        <w:rPr>
          <w:rFonts w:ascii="Times New Roman" w:eastAsia="Times New Roman" w:hAnsi="Times New Roman" w:cs="Times New Roman"/>
          <w:b/>
          <w:sz w:val="32"/>
          <w:szCs w:val="20"/>
          <w:lang w:eastAsia="ar-SA"/>
        </w:rPr>
        <w:t xml:space="preserve">dostawę </w:t>
      </w:r>
      <w:r w:rsidR="00535A05">
        <w:rPr>
          <w:rFonts w:ascii="Times New Roman" w:eastAsia="Times New Roman" w:hAnsi="Times New Roman" w:cs="Times New Roman"/>
          <w:b/>
          <w:sz w:val="32"/>
          <w:szCs w:val="20"/>
          <w:lang w:eastAsia="ar-SA"/>
        </w:rPr>
        <w:t>gazów medycznych</w:t>
      </w:r>
      <w:r w:rsidR="00AD235F">
        <w:rPr>
          <w:rFonts w:ascii="Times New Roman" w:eastAsia="Times New Roman" w:hAnsi="Times New Roman" w:cs="Times New Roman"/>
          <w:b/>
          <w:sz w:val="32"/>
          <w:szCs w:val="20"/>
          <w:lang w:eastAsia="ar-SA"/>
        </w:rPr>
        <w:t xml:space="preserve">                                                   </w:t>
      </w:r>
      <w:r w:rsidR="00535A05">
        <w:rPr>
          <w:rFonts w:ascii="Times New Roman" w:eastAsia="Times New Roman" w:hAnsi="Times New Roman" w:cs="Times New Roman"/>
          <w:b/>
          <w:sz w:val="32"/>
          <w:szCs w:val="20"/>
          <w:lang w:eastAsia="ar-SA"/>
        </w:rPr>
        <w:t xml:space="preserve">               </w:t>
      </w:r>
      <w:r w:rsidR="00AD235F">
        <w:rPr>
          <w:rFonts w:ascii="Times New Roman" w:eastAsia="Times New Roman" w:hAnsi="Times New Roman" w:cs="Times New Roman"/>
          <w:b/>
          <w:sz w:val="32"/>
          <w:szCs w:val="20"/>
          <w:lang w:eastAsia="ar-SA"/>
        </w:rPr>
        <w:t xml:space="preserve"> dla SPZZOZ w Przasnyszu</w:t>
      </w:r>
    </w:p>
    <w:p w:rsidR="0038705A" w:rsidRDefault="0038705A" w:rsidP="003E4AB7">
      <w:pPr>
        <w:jc w:val="both"/>
        <w:rPr>
          <w:b/>
        </w:rPr>
      </w:pPr>
    </w:p>
    <w:p w:rsidR="003E4AB7" w:rsidRDefault="003E4AB7" w:rsidP="006860E0">
      <w:pPr>
        <w:pStyle w:val="Nagwek"/>
        <w:numPr>
          <w:ilvl w:val="0"/>
          <w:numId w:val="3"/>
        </w:numPr>
        <w:tabs>
          <w:tab w:val="clear" w:pos="4536"/>
          <w:tab w:val="clear" w:pos="9072"/>
        </w:tabs>
        <w:ind w:left="426" w:hanging="426"/>
        <w:jc w:val="both"/>
        <w:rPr>
          <w:b/>
        </w:rPr>
      </w:pPr>
      <w:r>
        <w:rPr>
          <w:b/>
        </w:rPr>
        <w:t>NAZWA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F1425B" w:rsidP="003E4AB7">
      <w:pPr>
        <w:pStyle w:val="Nagwek"/>
        <w:tabs>
          <w:tab w:val="clear" w:pos="4536"/>
          <w:tab w:val="clear" w:pos="9072"/>
        </w:tabs>
        <w:ind w:left="360"/>
        <w:jc w:val="both"/>
      </w:pPr>
      <w:r>
        <w:t>u</w:t>
      </w:r>
      <w:r w:rsidR="003E4AB7">
        <w:t>l. Sadowa 9</w:t>
      </w:r>
    </w:p>
    <w:p w:rsidR="003E4AB7" w:rsidRDefault="003E4AB7" w:rsidP="003E4AB7">
      <w:pPr>
        <w:pStyle w:val="Nagwek"/>
        <w:tabs>
          <w:tab w:val="clear" w:pos="4536"/>
          <w:tab w:val="clear" w:pos="9072"/>
        </w:tabs>
        <w:ind w:left="360"/>
        <w:jc w:val="both"/>
      </w:pPr>
      <w:r>
        <w:t>06-300 Przasnysz</w:t>
      </w:r>
    </w:p>
    <w:p w:rsidR="003E4AB7" w:rsidRDefault="00F1425B" w:rsidP="003E4AB7">
      <w:pPr>
        <w:pStyle w:val="Nagwek"/>
        <w:tabs>
          <w:tab w:val="clear" w:pos="4536"/>
          <w:tab w:val="clear" w:pos="9072"/>
        </w:tabs>
        <w:ind w:left="360"/>
        <w:jc w:val="both"/>
      </w:pPr>
      <w:r>
        <w:t>t</w:t>
      </w:r>
      <w:r w:rsidR="003E4AB7">
        <w:t>el</w:t>
      </w:r>
      <w:r>
        <w:t>.</w:t>
      </w:r>
      <w:r w:rsidR="003E4AB7">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6860E0">
      <w:pPr>
        <w:pStyle w:val="Nagwek"/>
        <w:numPr>
          <w:ilvl w:val="0"/>
          <w:numId w:val="3"/>
        </w:numPr>
        <w:tabs>
          <w:tab w:val="clear" w:pos="4536"/>
          <w:tab w:val="clear" w:pos="9072"/>
        </w:tabs>
        <w:ind w:left="426" w:hanging="426"/>
        <w:jc w:val="both"/>
        <w:rPr>
          <w:b/>
        </w:rPr>
      </w:pPr>
      <w:r>
        <w:rPr>
          <w:b/>
        </w:rPr>
        <w:t>TRYB UDZIELENIA ZAMÓWIENIA</w:t>
      </w:r>
    </w:p>
    <w:p w:rsidR="003E4AB7" w:rsidRPr="0029609D" w:rsidRDefault="003E4AB7" w:rsidP="003E4AB7">
      <w:pPr>
        <w:pStyle w:val="Nagwek"/>
        <w:tabs>
          <w:tab w:val="clear" w:pos="4536"/>
          <w:tab w:val="clear" w:pos="9072"/>
        </w:tabs>
        <w:ind w:left="426"/>
        <w:jc w:val="both"/>
        <w:rPr>
          <w:b/>
          <w:sz w:val="10"/>
          <w:szCs w:val="10"/>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 xml:space="preserve">Niniejsze postępowanie prowadzone jest w trybie przetargu nieograniczonego na podstawie art. 39 ustawy z dnia 29.01.2004 r. Prawo zamówień publicznych (tekst jednolity Dz. U. </w:t>
      </w:r>
      <w:r w:rsidR="008E35CE">
        <w:rPr>
          <w:rFonts w:ascii="Times New Roman" w:eastAsia="Times New Roman" w:hAnsi="Times New Roman" w:cs="Times New Roman"/>
          <w:sz w:val="24"/>
          <w:szCs w:val="20"/>
          <w:lang w:eastAsia="pl-PL"/>
        </w:rPr>
        <w:t>201</w:t>
      </w:r>
      <w:r w:rsidR="00F1425B">
        <w:rPr>
          <w:rFonts w:ascii="Times New Roman" w:eastAsia="Times New Roman" w:hAnsi="Times New Roman" w:cs="Times New Roman"/>
          <w:sz w:val="24"/>
          <w:szCs w:val="20"/>
          <w:lang w:eastAsia="pl-PL"/>
        </w:rPr>
        <w:t>9</w:t>
      </w:r>
      <w:r w:rsidR="008E35CE">
        <w:rPr>
          <w:rFonts w:ascii="Times New Roman" w:eastAsia="Times New Roman" w:hAnsi="Times New Roman" w:cs="Times New Roman"/>
          <w:sz w:val="24"/>
          <w:szCs w:val="20"/>
          <w:lang w:eastAsia="pl-PL"/>
        </w:rPr>
        <w:t xml:space="preserve"> poz</w:t>
      </w:r>
      <w:r w:rsidR="00F1425B">
        <w:rPr>
          <w:rFonts w:ascii="Times New Roman" w:eastAsia="Times New Roman" w:hAnsi="Times New Roman" w:cs="Times New Roman"/>
          <w:sz w:val="24"/>
          <w:szCs w:val="20"/>
          <w:lang w:eastAsia="pl-PL"/>
        </w:rPr>
        <w:t>.</w:t>
      </w:r>
      <w:r w:rsidR="008E35CE">
        <w:rPr>
          <w:rFonts w:ascii="Times New Roman" w:eastAsia="Times New Roman" w:hAnsi="Times New Roman" w:cs="Times New Roman"/>
          <w:sz w:val="24"/>
          <w:szCs w:val="20"/>
          <w:lang w:eastAsia="pl-PL"/>
        </w:rPr>
        <w:t xml:space="preserve"> </w:t>
      </w:r>
      <w:r w:rsidR="00F1425B">
        <w:rPr>
          <w:rFonts w:ascii="Times New Roman" w:eastAsia="Times New Roman" w:hAnsi="Times New Roman" w:cs="Times New Roman"/>
          <w:sz w:val="24"/>
          <w:szCs w:val="20"/>
          <w:lang w:eastAsia="pl-PL"/>
        </w:rPr>
        <w:t>1843</w:t>
      </w:r>
      <w:r w:rsidRPr="00EF40DC">
        <w:rPr>
          <w:rFonts w:ascii="Times New Roman" w:eastAsia="Times New Roman" w:hAnsi="Times New Roman" w:cs="Times New Roman"/>
          <w:sz w:val="24"/>
          <w:szCs w:val="20"/>
          <w:lang w:eastAsia="pl-PL"/>
        </w:rPr>
        <w:t>)</w:t>
      </w:r>
      <w:r w:rsidR="008E35CE">
        <w:rPr>
          <w:rFonts w:ascii="Times New Roman" w:eastAsia="Times New Roman" w:hAnsi="Times New Roman" w:cs="Times New Roman"/>
          <w:sz w:val="24"/>
          <w:szCs w:val="20"/>
          <w:lang w:eastAsia="pl-PL"/>
        </w:rPr>
        <w:t xml:space="preserve"> zwaną dalej </w:t>
      </w:r>
      <w:proofErr w:type="spellStart"/>
      <w:r w:rsidR="008E35CE">
        <w:rPr>
          <w:rFonts w:ascii="Times New Roman" w:eastAsia="Times New Roman" w:hAnsi="Times New Roman" w:cs="Times New Roman"/>
          <w:sz w:val="24"/>
          <w:szCs w:val="20"/>
          <w:lang w:eastAsia="pl-PL"/>
        </w:rPr>
        <w:t>Pzp</w:t>
      </w:r>
      <w:proofErr w:type="spellEnd"/>
      <w:r w:rsidRPr="00EF40DC">
        <w:rPr>
          <w:rFonts w:ascii="Times New Roman" w:eastAsia="Times New Roman" w:hAnsi="Times New Roman" w:cs="Times New Roman"/>
          <w:sz w:val="24"/>
          <w:szCs w:val="20"/>
          <w:lang w:eastAsia="pl-PL"/>
        </w:rPr>
        <w:t xml:space="preserve">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6860E0">
      <w:pPr>
        <w:pStyle w:val="Nagwek"/>
        <w:numPr>
          <w:ilvl w:val="0"/>
          <w:numId w:val="3"/>
        </w:numPr>
        <w:tabs>
          <w:tab w:val="clear" w:pos="4536"/>
          <w:tab w:val="clear" w:pos="9072"/>
        </w:tabs>
        <w:ind w:left="426" w:hanging="426"/>
        <w:jc w:val="both"/>
        <w:rPr>
          <w:b/>
        </w:rPr>
      </w:pPr>
      <w:r>
        <w:rPr>
          <w:b/>
        </w:rPr>
        <w:t>OPIS PRZEDMIOTU ZAMÓWIENIA</w:t>
      </w:r>
    </w:p>
    <w:p w:rsidR="00B14DC4" w:rsidRPr="00B14DC4" w:rsidRDefault="00535A05" w:rsidP="0029609D">
      <w:pPr>
        <w:pStyle w:val="Tekstpodstawowywcity"/>
        <w:suppressLineNumbers/>
        <w:suppressAutoHyphens/>
        <w:spacing w:line="240" w:lineRule="auto"/>
        <w:ind w:left="0"/>
        <w:jc w:val="both"/>
        <w:rPr>
          <w:rFonts w:ascii="Times New Roman" w:eastAsia="Times New Roman" w:hAnsi="Times New Roman" w:cs="Times New Roman"/>
          <w:sz w:val="24"/>
          <w:szCs w:val="20"/>
          <w:lang w:eastAsia="pl-PL"/>
        </w:rPr>
      </w:pPr>
      <w:r w:rsidRPr="00B37EF3">
        <w:rPr>
          <w:rFonts w:ascii="Times New Roman" w:hAnsi="Times New Roman" w:cs="Times New Roman"/>
          <w:sz w:val="24"/>
          <w:szCs w:val="24"/>
        </w:rPr>
        <w:t>Przedmiotem zamówienia jest dostawa gazów medycznych</w:t>
      </w:r>
      <w:r w:rsidR="00B14DC4" w:rsidRPr="00B14DC4">
        <w:rPr>
          <w:rFonts w:ascii="Times New Roman" w:eastAsia="Times New Roman" w:hAnsi="Times New Roman" w:cs="Times New Roman"/>
          <w:sz w:val="24"/>
          <w:szCs w:val="20"/>
          <w:lang w:eastAsia="pl-PL"/>
        </w:rPr>
        <w:t xml:space="preserve"> </w:t>
      </w:r>
      <w:r w:rsidR="0029609D">
        <w:rPr>
          <w:rFonts w:ascii="Times New Roman" w:eastAsia="Times New Roman" w:hAnsi="Times New Roman" w:cs="Times New Roman"/>
          <w:sz w:val="24"/>
          <w:szCs w:val="20"/>
          <w:lang w:eastAsia="pl-PL"/>
        </w:rPr>
        <w:t>w formie ryczałtu. R</w:t>
      </w:r>
      <w:r w:rsidR="00B14DC4" w:rsidRPr="00B14DC4">
        <w:rPr>
          <w:rFonts w:ascii="Times New Roman" w:eastAsia="Times New Roman" w:hAnsi="Times New Roman" w:cs="Times New Roman"/>
          <w:sz w:val="24"/>
          <w:szCs w:val="20"/>
          <w:lang w:eastAsia="pl-PL"/>
        </w:rPr>
        <w:t>yczałt obejmuje:</w:t>
      </w:r>
    </w:p>
    <w:p w:rsidR="00535A05" w:rsidRPr="00161ABE" w:rsidRDefault="00535A05" w:rsidP="00B14DC4">
      <w:pPr>
        <w:pStyle w:val="Akapitzlist"/>
        <w:numPr>
          <w:ilvl w:val="0"/>
          <w:numId w:val="25"/>
        </w:numPr>
        <w:spacing w:after="0" w:line="240" w:lineRule="auto"/>
        <w:rPr>
          <w:rFonts w:ascii="Times New Roman" w:eastAsia="Times New Roman" w:hAnsi="Times New Roman" w:cs="Times New Roman"/>
          <w:sz w:val="24"/>
          <w:szCs w:val="20"/>
          <w:lang w:eastAsia="pl-PL"/>
        </w:rPr>
      </w:pPr>
      <w:r w:rsidRPr="00161ABE">
        <w:rPr>
          <w:rFonts w:ascii="Times New Roman" w:eastAsia="Times New Roman" w:hAnsi="Times New Roman" w:cs="Times New Roman"/>
          <w:sz w:val="24"/>
          <w:szCs w:val="20"/>
          <w:lang w:eastAsia="pl-PL"/>
        </w:rPr>
        <w:t xml:space="preserve">Sukcesywną dostawę gazów w ilościach każdorazowo wcześniej uzgodnionych z Zamawiającym na podstawie zamówień składanych telefonicznie </w:t>
      </w:r>
    </w:p>
    <w:p w:rsidR="00535A05" w:rsidRPr="00535A05" w:rsidRDefault="00535A05" w:rsidP="00F6414D">
      <w:pPr>
        <w:numPr>
          <w:ilvl w:val="0"/>
          <w:numId w:val="25"/>
        </w:numPr>
        <w:suppressLineNumbers/>
        <w:suppressAutoHyphens/>
        <w:spacing w:after="0" w:line="240" w:lineRule="auto"/>
        <w:jc w:val="both"/>
        <w:rPr>
          <w:rFonts w:ascii="Times New Roman" w:eastAsia="Times New Roman" w:hAnsi="Times New Roman" w:cs="Times New Roman"/>
          <w:sz w:val="24"/>
          <w:szCs w:val="20"/>
          <w:lang w:eastAsia="pl-PL"/>
        </w:rPr>
      </w:pPr>
      <w:r w:rsidRPr="00535A05">
        <w:rPr>
          <w:rFonts w:ascii="Times New Roman" w:eastAsia="Times New Roman" w:hAnsi="Times New Roman" w:cs="Times New Roman"/>
          <w:sz w:val="24"/>
          <w:szCs w:val="20"/>
          <w:lang w:eastAsia="pl-PL"/>
        </w:rPr>
        <w:t xml:space="preserve">Dostawę gazów ustalonych w taki sposób, żeby odstęp pomiędzy dostawami wynosił max 48 godzin.  </w:t>
      </w:r>
    </w:p>
    <w:p w:rsidR="00535A05" w:rsidRPr="00535A05" w:rsidRDefault="00535A05" w:rsidP="00F6414D">
      <w:pPr>
        <w:numPr>
          <w:ilvl w:val="0"/>
          <w:numId w:val="25"/>
        </w:numPr>
        <w:suppressLineNumbers/>
        <w:suppressAutoHyphens/>
        <w:spacing w:after="0" w:line="240" w:lineRule="auto"/>
        <w:jc w:val="both"/>
        <w:rPr>
          <w:rFonts w:ascii="Times New Roman" w:eastAsia="Times New Roman" w:hAnsi="Times New Roman" w:cs="Times New Roman"/>
          <w:sz w:val="24"/>
          <w:szCs w:val="20"/>
          <w:lang w:eastAsia="pl-PL"/>
        </w:rPr>
      </w:pPr>
      <w:r w:rsidRPr="00535A05">
        <w:rPr>
          <w:rFonts w:ascii="Times New Roman" w:eastAsia="Times New Roman" w:hAnsi="Times New Roman" w:cs="Times New Roman"/>
          <w:sz w:val="24"/>
          <w:szCs w:val="20"/>
          <w:lang w:eastAsia="pl-PL"/>
        </w:rPr>
        <w:t>Dzierżawę butli,</w:t>
      </w:r>
    </w:p>
    <w:p w:rsidR="00535A05" w:rsidRPr="00535A05" w:rsidRDefault="00535A05" w:rsidP="00F6414D">
      <w:pPr>
        <w:numPr>
          <w:ilvl w:val="0"/>
          <w:numId w:val="25"/>
        </w:numPr>
        <w:suppressLineNumbers/>
        <w:suppressAutoHyphens/>
        <w:spacing w:after="0" w:line="240" w:lineRule="auto"/>
        <w:jc w:val="both"/>
        <w:rPr>
          <w:rFonts w:ascii="Times New Roman" w:eastAsia="Times New Roman" w:hAnsi="Times New Roman" w:cs="Times New Roman"/>
          <w:sz w:val="24"/>
          <w:szCs w:val="20"/>
          <w:lang w:eastAsia="pl-PL"/>
        </w:rPr>
      </w:pPr>
      <w:r w:rsidRPr="00535A05">
        <w:rPr>
          <w:rFonts w:ascii="Times New Roman" w:eastAsia="Times New Roman" w:hAnsi="Times New Roman" w:cs="Times New Roman"/>
          <w:sz w:val="24"/>
          <w:szCs w:val="20"/>
          <w:lang w:eastAsia="pl-PL"/>
        </w:rPr>
        <w:t>Montaż zbiornika do tlenu ciekłego wraz z kompletnym osprzętem o pojemności czynnej nie mniejszej niż 3000 litrów oraz posadowienie na istniejącym fundamencie wraz z systemem telemetrii opartym na GSM.</w:t>
      </w:r>
    </w:p>
    <w:p w:rsidR="00535A05" w:rsidRPr="00535A05" w:rsidRDefault="00535A05" w:rsidP="00F6414D">
      <w:pPr>
        <w:numPr>
          <w:ilvl w:val="0"/>
          <w:numId w:val="25"/>
        </w:numPr>
        <w:suppressLineNumbers/>
        <w:suppressAutoHyphens/>
        <w:spacing w:after="0" w:line="240" w:lineRule="auto"/>
        <w:jc w:val="both"/>
        <w:rPr>
          <w:rFonts w:ascii="Times New Roman" w:eastAsia="Times New Roman" w:hAnsi="Times New Roman" w:cs="Times New Roman"/>
          <w:sz w:val="24"/>
          <w:szCs w:val="20"/>
          <w:lang w:eastAsia="pl-PL"/>
        </w:rPr>
      </w:pPr>
      <w:r w:rsidRPr="00535A05">
        <w:rPr>
          <w:rFonts w:ascii="Times New Roman" w:eastAsia="Times New Roman" w:hAnsi="Times New Roman" w:cs="Times New Roman"/>
          <w:sz w:val="24"/>
          <w:szCs w:val="20"/>
          <w:lang w:eastAsia="pl-PL"/>
        </w:rPr>
        <w:t>Montaż zbiornika do ciekłego powietrza wraz z kompletnym osprzętem o pojemności czynnej nie mniejszej niż 3000 litrów oraz posadowienie na istniejącym fundamencie wraz z systemem telemetrii opartym na GSM.</w:t>
      </w:r>
    </w:p>
    <w:p w:rsidR="00535A05" w:rsidRPr="00535A05" w:rsidRDefault="00535A05" w:rsidP="00F6414D">
      <w:pPr>
        <w:numPr>
          <w:ilvl w:val="0"/>
          <w:numId w:val="25"/>
        </w:numPr>
        <w:suppressLineNumbers/>
        <w:suppressAutoHyphens/>
        <w:spacing w:after="0" w:line="240" w:lineRule="auto"/>
        <w:jc w:val="both"/>
        <w:rPr>
          <w:rFonts w:ascii="Times New Roman" w:eastAsia="Times New Roman" w:hAnsi="Times New Roman" w:cs="Times New Roman"/>
          <w:sz w:val="24"/>
          <w:szCs w:val="20"/>
          <w:lang w:eastAsia="pl-PL"/>
        </w:rPr>
      </w:pPr>
      <w:r w:rsidRPr="00535A05">
        <w:rPr>
          <w:rFonts w:ascii="Times New Roman" w:eastAsia="Times New Roman" w:hAnsi="Times New Roman" w:cs="Times New Roman"/>
          <w:sz w:val="24"/>
          <w:szCs w:val="20"/>
          <w:lang w:eastAsia="pl-PL"/>
        </w:rPr>
        <w:t>Montaż paletowego zbiornika na ciekły azot wraz z kompletnym osprzętem o pojemności czynnej nie mniejszej niż 1000 l.</w:t>
      </w:r>
    </w:p>
    <w:p w:rsidR="00535A05" w:rsidRPr="00535A05" w:rsidRDefault="00535A05" w:rsidP="00F6414D">
      <w:pPr>
        <w:numPr>
          <w:ilvl w:val="0"/>
          <w:numId w:val="25"/>
        </w:numPr>
        <w:suppressLineNumbers/>
        <w:suppressAutoHyphens/>
        <w:spacing w:after="0" w:line="240" w:lineRule="auto"/>
        <w:jc w:val="both"/>
        <w:rPr>
          <w:rFonts w:ascii="Times New Roman" w:eastAsia="Times New Roman" w:hAnsi="Times New Roman" w:cs="Times New Roman"/>
          <w:sz w:val="24"/>
          <w:szCs w:val="20"/>
          <w:lang w:eastAsia="pl-PL"/>
        </w:rPr>
      </w:pPr>
      <w:r w:rsidRPr="00535A05">
        <w:rPr>
          <w:rFonts w:ascii="Times New Roman" w:eastAsia="Times New Roman" w:hAnsi="Times New Roman" w:cs="Times New Roman"/>
          <w:sz w:val="24"/>
          <w:szCs w:val="20"/>
          <w:lang w:eastAsia="pl-PL"/>
        </w:rPr>
        <w:t>Konserwację i przegląd zbiornika na ciekły tlen oraz konserwacja i przegląd zbiorników kriogenicznych na koszt Wykonawcy w okresie obowiązywania umowy.</w:t>
      </w:r>
    </w:p>
    <w:p w:rsidR="00535A05" w:rsidRPr="00535A05" w:rsidRDefault="00535A05" w:rsidP="00F6414D">
      <w:pPr>
        <w:numPr>
          <w:ilvl w:val="0"/>
          <w:numId w:val="25"/>
        </w:numPr>
        <w:suppressLineNumbers/>
        <w:suppressAutoHyphens/>
        <w:spacing w:after="0" w:line="240" w:lineRule="auto"/>
        <w:jc w:val="both"/>
        <w:rPr>
          <w:rFonts w:ascii="Times New Roman" w:eastAsia="Times New Roman" w:hAnsi="Times New Roman" w:cs="Times New Roman"/>
          <w:sz w:val="24"/>
          <w:szCs w:val="20"/>
          <w:lang w:eastAsia="pl-PL"/>
        </w:rPr>
      </w:pPr>
      <w:r w:rsidRPr="00535A05">
        <w:rPr>
          <w:rFonts w:ascii="Times New Roman" w:eastAsia="Times New Roman" w:hAnsi="Times New Roman" w:cs="Times New Roman"/>
          <w:sz w:val="24"/>
          <w:szCs w:val="20"/>
          <w:lang w:eastAsia="pl-PL"/>
        </w:rPr>
        <w:t>Dostawę gazów mieszaniny tlenu i podtlenku azotu w odpowiednich proporcjach w butlach przystosowanych do bezpośredniego dozowania na oddziale z użyciem dostarczonego osprzętu sukcesywnie w ilościach każdorazowo wcześniej uzgodnionych z Zamawiającym na podstawie zamówień składanych telefonicznie.</w:t>
      </w:r>
    </w:p>
    <w:p w:rsidR="00535A05" w:rsidRPr="00535A05" w:rsidRDefault="00535A05" w:rsidP="00161ABE">
      <w:pPr>
        <w:suppressLineNumbers/>
        <w:suppressAutoHyphens/>
        <w:spacing w:after="0" w:line="240" w:lineRule="auto"/>
        <w:ind w:left="644"/>
        <w:jc w:val="both"/>
        <w:rPr>
          <w:rFonts w:ascii="Times New Roman" w:eastAsia="Times New Roman" w:hAnsi="Times New Roman" w:cs="Times New Roman"/>
          <w:sz w:val="24"/>
          <w:szCs w:val="20"/>
          <w:lang w:eastAsia="pl-PL"/>
        </w:rPr>
      </w:pPr>
      <w:r w:rsidRPr="00535A05">
        <w:rPr>
          <w:rFonts w:ascii="Times New Roman" w:eastAsia="Times New Roman" w:hAnsi="Times New Roman" w:cs="Times New Roman"/>
          <w:sz w:val="24"/>
          <w:szCs w:val="20"/>
          <w:lang w:eastAsia="pl-PL"/>
        </w:rPr>
        <w:t>Powyższa mieszanina powinna mieć właściwości znieczulające tzw. gaz rozweselający. Mieszanina powinna mieć wszelkie dopuszczenia do stosowania bezpośrednio na oddziale położniczym</w:t>
      </w:r>
    </w:p>
    <w:p w:rsidR="00535A05" w:rsidRPr="00535A05" w:rsidRDefault="00535A05" w:rsidP="00F6414D">
      <w:pPr>
        <w:numPr>
          <w:ilvl w:val="0"/>
          <w:numId w:val="26"/>
        </w:numPr>
        <w:suppressLineNumbers/>
        <w:suppressAutoHyphens/>
        <w:spacing w:after="0" w:line="240" w:lineRule="auto"/>
        <w:jc w:val="both"/>
        <w:rPr>
          <w:rFonts w:ascii="Times New Roman" w:eastAsia="Times New Roman" w:hAnsi="Times New Roman" w:cs="Times New Roman"/>
          <w:color w:val="000000"/>
          <w:sz w:val="24"/>
          <w:szCs w:val="24"/>
          <w:lang w:eastAsia="pl-PL"/>
        </w:rPr>
      </w:pPr>
      <w:r w:rsidRPr="00535A05">
        <w:rPr>
          <w:rFonts w:ascii="Times New Roman" w:eastAsia="Times New Roman" w:hAnsi="Times New Roman" w:cs="Times New Roman"/>
          <w:color w:val="000000"/>
          <w:sz w:val="24"/>
          <w:szCs w:val="24"/>
          <w:lang w:eastAsia="pl-PL"/>
        </w:rPr>
        <w:t xml:space="preserve">Zamawiający wymaga dostarczenia  mieszaniny tlenu medycznego i podtlenku azotu medycznego 50%/50% w butlach o pojemności wodnej 10l zawierających </w:t>
      </w:r>
      <w:smartTag w:uri="urn:schemas-microsoft-com:office:smarttags" w:element="metricconverter">
        <w:smartTagPr>
          <w:attr w:name="ProductID" w:val="2,8 m3"/>
        </w:smartTagPr>
        <w:r w:rsidRPr="00535A05">
          <w:rPr>
            <w:rFonts w:ascii="Times New Roman" w:eastAsia="Times New Roman" w:hAnsi="Times New Roman" w:cs="Times New Roman"/>
            <w:color w:val="000000"/>
            <w:sz w:val="24"/>
            <w:szCs w:val="24"/>
            <w:lang w:eastAsia="pl-PL"/>
          </w:rPr>
          <w:lastRenderedPageBreak/>
          <w:t>2,8 m3</w:t>
        </w:r>
      </w:smartTag>
      <w:r w:rsidRPr="00535A05">
        <w:rPr>
          <w:rFonts w:ascii="Times New Roman" w:eastAsia="Times New Roman" w:hAnsi="Times New Roman" w:cs="Times New Roman"/>
          <w:color w:val="000000"/>
          <w:sz w:val="24"/>
          <w:szCs w:val="24"/>
          <w:lang w:eastAsia="pl-PL"/>
        </w:rPr>
        <w:t xml:space="preserve"> gazu wraz z dodatkowym wyposażeniem tj. wózkiem transportowym, zaworem dozującym mieszaninę wraz z przewodem oraz ustniki. </w:t>
      </w:r>
    </w:p>
    <w:p w:rsidR="00535A05" w:rsidRPr="00535A05" w:rsidRDefault="00535A05" w:rsidP="00F6414D">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A05">
        <w:rPr>
          <w:rFonts w:ascii="Times New Roman" w:eastAsia="Times New Roman" w:hAnsi="Times New Roman" w:cs="Times New Roman"/>
          <w:sz w:val="24"/>
          <w:szCs w:val="24"/>
          <w:lang w:eastAsia="pl-PL"/>
        </w:rPr>
        <w:t>Zamawiający wymaga aby dostarczone butle posiadały zawór zintegrowany posiadający uchwyt dostosowany do  łatwego podnoszenia i przenoszenia butli przez personel medyczny.</w:t>
      </w:r>
    </w:p>
    <w:p w:rsidR="00535A05" w:rsidRPr="00535A05" w:rsidRDefault="00535A05" w:rsidP="00F6414D">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35A05">
        <w:rPr>
          <w:rFonts w:ascii="Times New Roman" w:eastAsia="Times New Roman" w:hAnsi="Times New Roman" w:cs="Times New Roman"/>
          <w:color w:val="000000"/>
          <w:sz w:val="24"/>
          <w:szCs w:val="24"/>
          <w:lang w:eastAsia="pl-PL"/>
        </w:rPr>
        <w:t xml:space="preserve">Zamawiający wymaga aby oferowany zawór dozujący do mieszaniny tlenu medycznego i podtlenku azotu medycznego był z przewodem długości min </w:t>
      </w:r>
      <w:r w:rsidRPr="00535A05">
        <w:rPr>
          <w:rFonts w:ascii="Times New Roman" w:eastAsia="Times New Roman" w:hAnsi="Times New Roman" w:cs="Times New Roman"/>
          <w:i/>
          <w:sz w:val="24"/>
          <w:szCs w:val="24"/>
          <w:lang w:eastAsia="pl-PL"/>
        </w:rPr>
        <w:t>5m.</w:t>
      </w:r>
      <w:r w:rsidRPr="00535A05">
        <w:rPr>
          <w:rFonts w:ascii="Times New Roman" w:eastAsia="Times New Roman" w:hAnsi="Times New Roman" w:cs="Times New Roman"/>
          <w:i/>
          <w:color w:val="000000"/>
          <w:sz w:val="24"/>
          <w:szCs w:val="24"/>
          <w:u w:val="single"/>
          <w:lang w:eastAsia="pl-PL"/>
        </w:rPr>
        <w:t xml:space="preserve"> </w:t>
      </w:r>
      <w:r w:rsidRPr="00535A05">
        <w:rPr>
          <w:rFonts w:ascii="Times New Roman" w:eastAsia="Times New Roman" w:hAnsi="Times New Roman" w:cs="Times New Roman"/>
          <w:color w:val="000000"/>
          <w:sz w:val="24"/>
          <w:szCs w:val="24"/>
          <w:lang w:eastAsia="pl-PL"/>
        </w:rPr>
        <w:t xml:space="preserve"> </w:t>
      </w:r>
    </w:p>
    <w:p w:rsidR="00535A05" w:rsidRPr="00535A05" w:rsidRDefault="00535A05" w:rsidP="00F6414D">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35A05">
        <w:rPr>
          <w:rFonts w:ascii="Times New Roman" w:eastAsia="Times New Roman" w:hAnsi="Times New Roman" w:cs="Times New Roman"/>
          <w:color w:val="000000"/>
          <w:sz w:val="24"/>
          <w:szCs w:val="24"/>
          <w:lang w:eastAsia="pl-PL"/>
        </w:rPr>
        <w:t>Zamawiający, wymaga</w:t>
      </w:r>
      <w:r w:rsidRPr="00535A05">
        <w:rPr>
          <w:rFonts w:ascii="Times New Roman" w:eastAsia="Times New Roman" w:hAnsi="Times New Roman" w:cs="Times New Roman"/>
          <w:sz w:val="24"/>
          <w:szCs w:val="24"/>
          <w:lang w:eastAsia="pl-PL"/>
        </w:rPr>
        <w:t xml:space="preserve"> aby  wykonawcy zaoferowali do podawania mieszaniny ustnik zintegrowany z zaworem wydechowym uniemożliwiający  powrót wydychanego powietrza do zaworu dozującego</w:t>
      </w:r>
      <w:r w:rsidRPr="00535A05">
        <w:rPr>
          <w:rFonts w:ascii="Times New Roman" w:eastAsia="Times New Roman" w:hAnsi="Times New Roman" w:cs="Times New Roman"/>
          <w:color w:val="000000"/>
          <w:sz w:val="24"/>
          <w:szCs w:val="24"/>
          <w:lang w:eastAsia="pl-PL"/>
        </w:rPr>
        <w:t xml:space="preserve">, </w:t>
      </w:r>
    </w:p>
    <w:p w:rsidR="00535A05" w:rsidRPr="00535A05" w:rsidRDefault="00535A05" w:rsidP="00F6414D">
      <w:pPr>
        <w:numPr>
          <w:ilvl w:val="0"/>
          <w:numId w:val="26"/>
        </w:numPr>
        <w:autoSpaceDE w:val="0"/>
        <w:autoSpaceDN w:val="0"/>
        <w:adjustRightInd w:val="0"/>
        <w:spacing w:after="0" w:line="240" w:lineRule="auto"/>
        <w:ind w:left="1003" w:hanging="357"/>
        <w:jc w:val="both"/>
        <w:rPr>
          <w:rFonts w:ascii="Times New Roman" w:eastAsia="Times New Roman" w:hAnsi="Times New Roman" w:cs="Times New Roman"/>
          <w:b/>
          <w:sz w:val="24"/>
          <w:szCs w:val="24"/>
          <w:lang w:eastAsia="pl-PL"/>
        </w:rPr>
      </w:pPr>
      <w:r w:rsidRPr="00535A05">
        <w:rPr>
          <w:rFonts w:ascii="Times New Roman" w:eastAsia="Times New Roman" w:hAnsi="Times New Roman" w:cs="Times New Roman"/>
          <w:sz w:val="24"/>
          <w:szCs w:val="24"/>
          <w:lang w:eastAsia="pl-PL"/>
        </w:rPr>
        <w:t xml:space="preserve">Zamawiający wymaga aby wykonawcy zaoferowali do podawania  mieszaniny urządzenie wyposażone w zawór wydechowy </w:t>
      </w:r>
      <w:r w:rsidRPr="00535A05">
        <w:rPr>
          <w:rFonts w:ascii="Times New Roman" w:eastAsia="Times New Roman" w:hAnsi="Times New Roman" w:cs="Times New Roman"/>
          <w:b/>
          <w:sz w:val="24"/>
          <w:szCs w:val="24"/>
          <w:lang w:eastAsia="pl-PL"/>
        </w:rPr>
        <w:t xml:space="preserve">jednorazowego użycia </w:t>
      </w:r>
      <w:r w:rsidRPr="00535A05">
        <w:rPr>
          <w:rFonts w:ascii="Times New Roman" w:eastAsia="Times New Roman" w:hAnsi="Times New Roman" w:cs="Times New Roman"/>
          <w:sz w:val="24"/>
          <w:szCs w:val="24"/>
          <w:lang w:eastAsia="pl-PL"/>
        </w:rPr>
        <w:t>lub urządzenie wyposażone w</w:t>
      </w:r>
      <w:r w:rsidRPr="00535A05">
        <w:rPr>
          <w:rFonts w:ascii="Times New Roman" w:eastAsia="Times New Roman" w:hAnsi="Times New Roman" w:cs="Times New Roman"/>
          <w:b/>
          <w:sz w:val="24"/>
          <w:szCs w:val="24"/>
          <w:lang w:eastAsia="pl-PL"/>
        </w:rPr>
        <w:t xml:space="preserve"> </w:t>
      </w:r>
      <w:r w:rsidRPr="00535A05">
        <w:rPr>
          <w:rFonts w:ascii="Times New Roman" w:eastAsia="Times New Roman" w:hAnsi="Times New Roman" w:cs="Times New Roman"/>
          <w:sz w:val="24"/>
          <w:szCs w:val="24"/>
          <w:lang w:eastAsia="pl-PL"/>
        </w:rPr>
        <w:t xml:space="preserve">zawór wydechowy </w:t>
      </w:r>
      <w:r w:rsidRPr="00535A05">
        <w:rPr>
          <w:rFonts w:ascii="Times New Roman" w:eastAsia="Times New Roman" w:hAnsi="Times New Roman" w:cs="Times New Roman"/>
          <w:b/>
          <w:sz w:val="24"/>
          <w:szCs w:val="24"/>
          <w:lang w:eastAsia="pl-PL"/>
        </w:rPr>
        <w:t>bez konieczności jego demontażu i dezynfekcji/sterylizacji po każdorazowym użyciu.</w:t>
      </w:r>
    </w:p>
    <w:p w:rsidR="00535A05" w:rsidRPr="00535A05" w:rsidRDefault="00535A05" w:rsidP="00F6414D">
      <w:pPr>
        <w:numPr>
          <w:ilvl w:val="0"/>
          <w:numId w:val="26"/>
        </w:numPr>
        <w:autoSpaceDE w:val="0"/>
        <w:autoSpaceDN w:val="0"/>
        <w:adjustRightInd w:val="0"/>
        <w:spacing w:after="0" w:line="240" w:lineRule="auto"/>
        <w:ind w:left="1003" w:hanging="357"/>
        <w:jc w:val="both"/>
        <w:rPr>
          <w:rFonts w:ascii="Times New Roman" w:eastAsia="Times New Roman" w:hAnsi="Times New Roman" w:cs="Times New Roman"/>
          <w:i/>
          <w:sz w:val="24"/>
          <w:szCs w:val="24"/>
          <w:u w:val="single"/>
          <w:lang w:eastAsia="pl-PL"/>
        </w:rPr>
      </w:pPr>
      <w:r w:rsidRPr="00535A05">
        <w:rPr>
          <w:rFonts w:ascii="Times New Roman" w:eastAsia="Times New Roman" w:hAnsi="Times New Roman" w:cs="Times New Roman"/>
          <w:sz w:val="24"/>
          <w:szCs w:val="24"/>
          <w:lang w:eastAsia="pl-PL"/>
        </w:rPr>
        <w:t xml:space="preserve">Zamawiający wymaga aby przedmiotem oferty było urządzenie które zgodnie z zasadami jego bieżącego użytkowania i konserwacji, (zawartymi w instrukcji obsługi producenta urządzenia) nie wymagało ingerencji w strukturę urządzenia polegającej na jego rozłożeniu na części. </w:t>
      </w:r>
    </w:p>
    <w:p w:rsidR="00535A05" w:rsidRPr="00535A05" w:rsidRDefault="00535A05" w:rsidP="00F6414D">
      <w:pPr>
        <w:numPr>
          <w:ilvl w:val="0"/>
          <w:numId w:val="26"/>
        </w:numPr>
        <w:spacing w:after="0" w:line="240" w:lineRule="auto"/>
        <w:jc w:val="both"/>
        <w:rPr>
          <w:rFonts w:ascii="Times New Roman" w:eastAsia="Times New Roman" w:hAnsi="Times New Roman" w:cs="Times New Roman"/>
          <w:sz w:val="24"/>
          <w:szCs w:val="24"/>
          <w:lang w:eastAsia="pl-PL"/>
        </w:rPr>
      </w:pPr>
      <w:r w:rsidRPr="00535A05">
        <w:rPr>
          <w:rFonts w:ascii="Times New Roman" w:eastAsia="Times New Roman" w:hAnsi="Times New Roman" w:cs="Times New Roman"/>
          <w:sz w:val="24"/>
          <w:szCs w:val="24"/>
          <w:lang w:eastAsia="pl-PL"/>
        </w:rPr>
        <w:t xml:space="preserve">Zamawiający wymaga aby zaoferowane wyroby tj. urządzenia do podawania mieszaniny gazów lub ich części składowe nie zawierały </w:t>
      </w:r>
      <w:proofErr w:type="spellStart"/>
      <w:r w:rsidRPr="00535A05">
        <w:rPr>
          <w:rFonts w:ascii="Times New Roman" w:eastAsia="Times New Roman" w:hAnsi="Times New Roman" w:cs="Times New Roman"/>
          <w:sz w:val="24"/>
          <w:szCs w:val="24"/>
          <w:lang w:eastAsia="pl-PL"/>
        </w:rPr>
        <w:t>ftalanów</w:t>
      </w:r>
      <w:proofErr w:type="spellEnd"/>
      <w:r w:rsidRPr="00535A05">
        <w:rPr>
          <w:rFonts w:ascii="Times New Roman" w:eastAsia="Times New Roman" w:hAnsi="Times New Roman" w:cs="Times New Roman"/>
          <w:sz w:val="24"/>
          <w:szCs w:val="24"/>
          <w:lang w:eastAsia="pl-PL"/>
        </w:rPr>
        <w:t xml:space="preserve">. </w:t>
      </w:r>
    </w:p>
    <w:p w:rsidR="00535A05" w:rsidRPr="00535A05" w:rsidRDefault="00535A05" w:rsidP="00F6414D">
      <w:pPr>
        <w:numPr>
          <w:ilvl w:val="0"/>
          <w:numId w:val="26"/>
        </w:numPr>
        <w:spacing w:after="0" w:line="240" w:lineRule="auto"/>
        <w:jc w:val="both"/>
        <w:rPr>
          <w:rFonts w:ascii="Times New Roman" w:eastAsia="Times New Roman" w:hAnsi="Times New Roman" w:cs="Times New Roman"/>
          <w:sz w:val="24"/>
          <w:szCs w:val="24"/>
          <w:lang w:eastAsia="pl-PL"/>
        </w:rPr>
      </w:pPr>
      <w:r w:rsidRPr="00535A05">
        <w:rPr>
          <w:rFonts w:ascii="Times New Roman" w:eastAsia="Times New Roman" w:hAnsi="Times New Roman" w:cs="Times New Roman"/>
          <w:sz w:val="24"/>
          <w:szCs w:val="24"/>
          <w:lang w:eastAsia="pl-PL"/>
        </w:rPr>
        <w:t>Zamawiający wymaga, aby oferowane urządzenie i oferowane ustniki do podawania mieszaniny posiadały status wyrobu medycznego.</w:t>
      </w:r>
    </w:p>
    <w:p w:rsidR="00535A05" w:rsidRPr="00535A05" w:rsidRDefault="00535A05" w:rsidP="00F6414D">
      <w:pPr>
        <w:numPr>
          <w:ilvl w:val="0"/>
          <w:numId w:val="25"/>
        </w:numPr>
        <w:tabs>
          <w:tab w:val="left" w:pos="567"/>
        </w:tabs>
        <w:spacing w:after="0" w:line="240" w:lineRule="auto"/>
        <w:jc w:val="both"/>
        <w:rPr>
          <w:rFonts w:ascii="Times New Roman" w:eastAsia="Times New Roman" w:hAnsi="Times New Roman" w:cs="Times New Roman"/>
          <w:sz w:val="24"/>
          <w:szCs w:val="24"/>
          <w:lang w:eastAsia="pl-PL"/>
        </w:rPr>
      </w:pPr>
      <w:r w:rsidRPr="00535A05">
        <w:rPr>
          <w:rFonts w:ascii="Times New Roman" w:eastAsia="Times New Roman" w:hAnsi="Times New Roman" w:cs="Times New Roman"/>
          <w:sz w:val="24"/>
          <w:szCs w:val="24"/>
          <w:lang w:eastAsia="pl-PL"/>
        </w:rPr>
        <w:t>Dostawca wyposaży zbiorniki na ciekły tlen i powietrze w urządzenia telemetryczne informujące Wykonawcę o potrzebie dostawy, zamontuje urządzenia elektrometryczne.</w:t>
      </w:r>
    </w:p>
    <w:p w:rsidR="00535A05" w:rsidRPr="00535A05" w:rsidRDefault="00535A05" w:rsidP="00535A05">
      <w:pPr>
        <w:suppressLineNumbers/>
        <w:suppressAutoHyphens/>
        <w:spacing w:after="0" w:line="240" w:lineRule="auto"/>
        <w:jc w:val="both"/>
        <w:rPr>
          <w:rFonts w:ascii="Times New Roman" w:eastAsia="Times New Roman" w:hAnsi="Times New Roman" w:cs="Times New Roman"/>
          <w:sz w:val="24"/>
          <w:szCs w:val="24"/>
          <w:lang w:eastAsia="pl-PL"/>
        </w:rPr>
      </w:pPr>
    </w:p>
    <w:p w:rsidR="00535A05" w:rsidRPr="00535A05" w:rsidRDefault="00535A05" w:rsidP="00535A05">
      <w:pPr>
        <w:suppressLineNumbers/>
        <w:suppressAutoHyphens/>
        <w:spacing w:after="0" w:line="240" w:lineRule="auto"/>
        <w:jc w:val="both"/>
        <w:rPr>
          <w:rFonts w:ascii="Times New Roman" w:eastAsia="Times New Roman" w:hAnsi="Times New Roman" w:cs="Times New Roman"/>
          <w:sz w:val="24"/>
          <w:szCs w:val="24"/>
          <w:lang w:eastAsia="pl-PL"/>
        </w:rPr>
      </w:pPr>
      <w:r w:rsidRPr="00535A05">
        <w:rPr>
          <w:rFonts w:ascii="Times New Roman" w:eastAsia="Times New Roman" w:hAnsi="Times New Roman" w:cs="Times New Roman"/>
          <w:sz w:val="24"/>
          <w:szCs w:val="24"/>
          <w:lang w:eastAsia="pl-PL"/>
        </w:rPr>
        <w:t>KOD CPV 24.11.15.00-0</w:t>
      </w:r>
    </w:p>
    <w:p w:rsidR="00940A90" w:rsidRDefault="00940A90" w:rsidP="002B2373">
      <w:pPr>
        <w:spacing w:after="0" w:line="240" w:lineRule="auto"/>
        <w:ind w:left="851" w:hanging="425"/>
        <w:jc w:val="both"/>
        <w:rPr>
          <w:rFonts w:ascii="Times New Roman" w:hAnsi="Times New Roman" w:cs="Times New Roman"/>
          <w:b/>
          <w:sz w:val="24"/>
          <w:szCs w:val="24"/>
          <w:u w:val="single"/>
        </w:rPr>
      </w:pPr>
    </w:p>
    <w:p w:rsidR="00CF6424" w:rsidRDefault="000C6034" w:rsidP="006860E0">
      <w:pPr>
        <w:pStyle w:val="Akapitzlist"/>
        <w:numPr>
          <w:ilvl w:val="0"/>
          <w:numId w:val="3"/>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0C6034" w:rsidRPr="000C6034" w:rsidRDefault="000C6034" w:rsidP="000C6034">
      <w:pPr>
        <w:pStyle w:val="Akapitzlist"/>
        <w:spacing w:after="0" w:line="240" w:lineRule="auto"/>
        <w:ind w:left="284"/>
        <w:rPr>
          <w:rFonts w:ascii="Times New Roman" w:hAnsi="Times New Roman" w:cs="Times New Roman"/>
        </w:rPr>
      </w:pPr>
      <w:r w:rsidRPr="000C6034">
        <w:rPr>
          <w:rFonts w:ascii="Times New Roman" w:hAnsi="Times New Roman" w:cs="Times New Roman"/>
        </w:rPr>
        <w:t>Termin wykonania zamówienia</w:t>
      </w:r>
      <w:r w:rsidR="00FF0130">
        <w:rPr>
          <w:rFonts w:ascii="Times New Roman" w:hAnsi="Times New Roman" w:cs="Times New Roman"/>
        </w:rPr>
        <w:t>:</w:t>
      </w:r>
      <w:r w:rsidRPr="000C6034">
        <w:rPr>
          <w:rFonts w:ascii="Times New Roman" w:hAnsi="Times New Roman" w:cs="Times New Roman"/>
        </w:rPr>
        <w:t xml:space="preserve"> </w:t>
      </w:r>
      <w:r w:rsidR="0046105A">
        <w:rPr>
          <w:rFonts w:ascii="Times New Roman" w:hAnsi="Times New Roman" w:cs="Times New Roman"/>
        </w:rPr>
        <w:t>2 lata</w:t>
      </w:r>
      <w:r w:rsidR="001A5E4E">
        <w:rPr>
          <w:rFonts w:ascii="Times New Roman" w:hAnsi="Times New Roman" w:cs="Times New Roman"/>
        </w:rPr>
        <w:t xml:space="preserve"> </w:t>
      </w:r>
      <w:r w:rsidRPr="000C6034">
        <w:rPr>
          <w:rFonts w:ascii="Times New Roman" w:hAnsi="Times New Roman" w:cs="Times New Roman"/>
        </w:rPr>
        <w:t xml:space="preserve"> od daty obowiązywania umowy.</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6860E0">
      <w:pPr>
        <w:pStyle w:val="Akapitzlist"/>
        <w:numPr>
          <w:ilvl w:val="0"/>
          <w:numId w:val="3"/>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134E8F" w:rsidRPr="00131FD2" w:rsidRDefault="00134E8F" w:rsidP="006860E0">
      <w:pPr>
        <w:pStyle w:val="Akapitzlist"/>
        <w:numPr>
          <w:ilvl w:val="0"/>
          <w:numId w:val="6"/>
        </w:numPr>
        <w:spacing w:after="0" w:line="240" w:lineRule="auto"/>
        <w:ind w:left="284" w:hanging="284"/>
        <w:rPr>
          <w:rFonts w:ascii="Times New Roman" w:hAnsi="Times New Roman" w:cs="Times New Roman"/>
          <w:b/>
        </w:rPr>
      </w:pPr>
      <w:r w:rsidRPr="00131FD2">
        <w:rPr>
          <w:rFonts w:ascii="Times New Roman" w:hAnsi="Times New Roman" w:cs="Times New Roman"/>
          <w:b/>
        </w:rPr>
        <w:t>O udzielenie zamówienia mogą ubiegać się wykonawcy, którzy spełn</w:t>
      </w:r>
      <w:r w:rsidR="00463271">
        <w:rPr>
          <w:rFonts w:ascii="Times New Roman" w:hAnsi="Times New Roman" w:cs="Times New Roman"/>
          <w:b/>
        </w:rPr>
        <w:t>iają warunki określone w art. 24</w:t>
      </w:r>
      <w:r w:rsidRPr="00131FD2">
        <w:rPr>
          <w:rFonts w:ascii="Times New Roman" w:hAnsi="Times New Roman" w:cs="Times New Roman"/>
          <w:b/>
        </w:rPr>
        <w:t xml:space="preserve"> ust. 1 </w:t>
      </w:r>
      <w:proofErr w:type="spellStart"/>
      <w:r w:rsidRPr="00131FD2">
        <w:rPr>
          <w:rFonts w:ascii="Times New Roman" w:hAnsi="Times New Roman" w:cs="Times New Roman"/>
          <w:b/>
        </w:rPr>
        <w:t>Pzp</w:t>
      </w:r>
      <w:proofErr w:type="spellEnd"/>
      <w:r w:rsidRPr="00131FD2">
        <w:rPr>
          <w:rFonts w:ascii="Times New Roman" w:hAnsi="Times New Roman" w:cs="Times New Roman"/>
          <w:b/>
        </w:rPr>
        <w:t xml:space="preserve"> tj</w:t>
      </w:r>
      <w:r w:rsidR="00F1425B">
        <w:rPr>
          <w:rFonts w:ascii="Times New Roman" w:hAnsi="Times New Roman" w:cs="Times New Roman"/>
          <w:b/>
        </w:rPr>
        <w:t>.</w:t>
      </w:r>
      <w:r w:rsidRPr="00131FD2">
        <w:rPr>
          <w:rFonts w:ascii="Times New Roman" w:hAnsi="Times New Roman" w:cs="Times New Roman"/>
          <w:b/>
        </w:rPr>
        <w:t>:</w:t>
      </w:r>
      <w:r w:rsidR="00463271">
        <w:rPr>
          <w:rFonts w:ascii="Times New Roman" w:hAnsi="Times New Roman" w:cs="Times New Roman"/>
          <w:b/>
        </w:rPr>
        <w:t xml:space="preserve"> </w:t>
      </w:r>
      <w:r w:rsidR="00463271">
        <w:rPr>
          <w:rFonts w:ascii="Times New Roman" w:hAnsi="Times New Roman" w:cs="Times New Roman"/>
        </w:rPr>
        <w:t>Z postępowania o udzielenie zamówienia wyklucza się:</w:t>
      </w:r>
    </w:p>
    <w:p w:rsidR="00005E17" w:rsidRDefault="00005E17" w:rsidP="00463271">
      <w:pPr>
        <w:pStyle w:val="Akapitzlist"/>
        <w:spacing w:after="0" w:line="240" w:lineRule="auto"/>
        <w:ind w:left="644"/>
        <w:jc w:val="both"/>
        <w:rPr>
          <w:rFonts w:ascii="Times New Roman" w:hAnsi="Times New Roman" w:cs="Times New Roman"/>
          <w:sz w:val="24"/>
          <w:szCs w:val="24"/>
        </w:rPr>
      </w:pP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12) wykonawcę, który nie wykazał spełniania warunków udziału w postępowaniu lub nie został zaproszony do negocjacji lub złożenia ofert wstępnych albo ofert, lub nie wykazał braku podstaw wykluczenia;</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13) wykonawcę będącego osobą fizyczną, którego prawomocnie skazano za przestępstwo:</w:t>
      </w:r>
    </w:p>
    <w:p w:rsidR="002F182D" w:rsidRPr="002F182D" w:rsidRDefault="002F182D" w:rsidP="002F182D">
      <w:pPr>
        <w:spacing w:after="0" w:line="240" w:lineRule="auto"/>
        <w:ind w:left="1560" w:hanging="426"/>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a)   o którym mowa w art. 165a art 181–188, art 189a, art 218–221, art 228–230a, art. 250a, art. 258 lub art 270–309 ustawy z dnia 6 czerwca 1997 r. – Kodeks karny (Dz. U. z 2018 r. poz. 1600 lub art. 46 lub art. 48 ustawy z dnia 25 czerwca 2010 r. o sporcie (Dz. U. z 2018 r. poz. 1263 i 1669),</w:t>
      </w:r>
    </w:p>
    <w:p w:rsidR="002F182D" w:rsidRPr="002F182D" w:rsidRDefault="002F182D" w:rsidP="002F182D">
      <w:pPr>
        <w:spacing w:after="0" w:line="240" w:lineRule="auto"/>
        <w:ind w:left="1560" w:hanging="426"/>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b)   o charakterze terrorystycznym, o którym mowa w art. 115 § 20 ustawy z dnia 6 czerwca 1997 r. – Kodeks karny,</w:t>
      </w:r>
    </w:p>
    <w:p w:rsidR="002F182D" w:rsidRPr="002F182D" w:rsidRDefault="002F182D" w:rsidP="002F182D">
      <w:pPr>
        <w:spacing w:after="0" w:line="240" w:lineRule="auto"/>
        <w:ind w:left="1560" w:hanging="426"/>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c)    skarbowe,</w:t>
      </w:r>
    </w:p>
    <w:p w:rsidR="002F182D" w:rsidRPr="002F182D" w:rsidRDefault="002F182D" w:rsidP="002F182D">
      <w:pPr>
        <w:spacing w:after="0" w:line="240" w:lineRule="auto"/>
        <w:ind w:left="1560" w:hanging="426"/>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d)  o którym mowa w art. 9 lub art. 10 ustawy z dnia 15 czerwca 2012 r. o skutkach powierzania wykonywania pracy cudzoziemcom przebywającym wbrew przepisom na terytorium Rzeczypospolitej Polskiej (Dz. U. poz. 769);</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 xml:space="preserve">14) wykonawcę, jeżeli urzędującego członka jego organu zarządzającego lub nadzorczego, wspólnika spółki w spółce jawnej lub partnerskiej albo </w:t>
      </w:r>
      <w:r w:rsidRPr="002F182D">
        <w:rPr>
          <w:rFonts w:ascii="Times New Roman" w:eastAsia="Calibri" w:hAnsi="Times New Roman" w:cs="Times New Roman"/>
          <w:sz w:val="24"/>
          <w:szCs w:val="24"/>
        </w:rPr>
        <w:lastRenderedPageBreak/>
        <w:t>komplementariusza w spółce komandytowej lub komandytowo-akcyjnej lub prokurenta prawomocnie skazano za przestępstwo, o którym mowa w pkt 13;</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18) wykonawcę, który bezprawnie wpływał lub próbował wpłynąć na czynności zamawiającego lub pozyskać informacje poufne, mogące dać mu przewagę w postępowaniu o udzielenie zamówienia;</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21) wykonawcę będący podmiotem zbiorowym, wobec którego sąd orzekł zakaz ubiegania się o zamówienia publiczne na podstawie ustawy z dnia 28 października 2002 r. o odpowiedzialności podmiotów zbiorowych za czyny zabronione pod groźbą kary (Dz. U. z 2019 r. poz. 628);</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22) wykonawca, wobec którego orzeczono tytułem środka zapobiegawczego zakaz ubiegania się o zamówienia publiczne;</w:t>
      </w:r>
    </w:p>
    <w:p w:rsidR="002F182D" w:rsidRPr="002F182D" w:rsidRDefault="002F182D" w:rsidP="002F182D">
      <w:pPr>
        <w:spacing w:after="0" w:line="240" w:lineRule="auto"/>
        <w:ind w:left="1134" w:hanging="490"/>
        <w:contextualSpacing/>
        <w:jc w:val="both"/>
        <w:rPr>
          <w:rFonts w:ascii="Times New Roman" w:eastAsia="Calibri" w:hAnsi="Times New Roman" w:cs="Times New Roman"/>
          <w:sz w:val="24"/>
          <w:szCs w:val="24"/>
        </w:rPr>
      </w:pPr>
      <w:r w:rsidRPr="002F182D">
        <w:rPr>
          <w:rFonts w:ascii="Times New Roman" w:eastAsia="Calibri" w:hAnsi="Times New Roman" w:cs="Times New Roman"/>
          <w:sz w:val="24"/>
          <w:szCs w:val="24"/>
        </w:rPr>
        <w:t>23) wykonawców którzy należąc do tej samej grupy kapitałowej, w rozumieniu ustawy z dnia 16 lutego 2007 r. o ochronie konkurencji i konsumentów (Dz. U. z 2019 r. poz. 369), złożyli odrębne oferty, oferty częściowe lub wnioski o dopuszczenie do udziału w postępowaniu, chyba że wykażą, że istniejące między nimi powiązania nie prowadzą do zakłócenia konkurencji w postępowaniu o udzielenie zamówienia.</w:t>
      </w:r>
    </w:p>
    <w:p w:rsidR="006A12B9" w:rsidRPr="00A45654" w:rsidRDefault="00A45654" w:rsidP="006A12B9">
      <w:pPr>
        <w:ind w:left="709" w:hanging="283"/>
        <w:contextualSpacing/>
        <w:jc w:val="both"/>
        <w:rPr>
          <w:rFonts w:ascii="Times New Roman" w:eastAsia="Lucida Sans Unicode" w:hAnsi="Times New Roman" w:cs="Times New Roman"/>
          <w:b/>
          <w:kern w:val="1"/>
          <w:sz w:val="24"/>
          <w:szCs w:val="24"/>
        </w:rPr>
      </w:pPr>
      <w:r w:rsidRPr="00A45654">
        <w:rPr>
          <w:rFonts w:ascii="Times New Roman" w:eastAsia="Times New Roman" w:hAnsi="Times New Roman" w:cs="Times New Roman"/>
          <w:b/>
          <w:bCs/>
          <w:kern w:val="1"/>
          <w:sz w:val="24"/>
          <w:szCs w:val="24"/>
          <w:lang w:eastAsia="ar-SA"/>
        </w:rPr>
        <w:t>2.</w:t>
      </w:r>
      <w:r w:rsidR="006A12B9" w:rsidRPr="00A45654">
        <w:rPr>
          <w:rFonts w:ascii="Times New Roman" w:eastAsia="Times New Roman" w:hAnsi="Times New Roman" w:cs="Times New Roman"/>
          <w:b/>
          <w:bCs/>
          <w:kern w:val="1"/>
          <w:sz w:val="24"/>
          <w:szCs w:val="24"/>
          <w:lang w:eastAsia="ar-SA"/>
        </w:rPr>
        <w:t xml:space="preserve"> </w:t>
      </w:r>
      <w:r w:rsidR="006A12B9" w:rsidRPr="00A45654">
        <w:rPr>
          <w:rFonts w:ascii="Times New Roman" w:eastAsia="Lucida Sans Unicode" w:hAnsi="Times New Roman" w:cs="Times New Roman"/>
          <w:b/>
          <w:kern w:val="1"/>
          <w:sz w:val="24"/>
          <w:szCs w:val="24"/>
        </w:rPr>
        <w:t xml:space="preserve">  na podstawie art. 24 ust. 5 pkt. 1</w:t>
      </w:r>
      <w:r w:rsidR="00005E17" w:rsidRPr="00A45654">
        <w:rPr>
          <w:rFonts w:ascii="Times New Roman" w:eastAsia="Lucida Sans Unicode" w:hAnsi="Times New Roman" w:cs="Times New Roman"/>
          <w:b/>
          <w:kern w:val="1"/>
          <w:sz w:val="24"/>
          <w:szCs w:val="24"/>
        </w:rPr>
        <w:t xml:space="preserve">) </w:t>
      </w:r>
      <w:r w:rsidR="006A12B9" w:rsidRPr="00A45654">
        <w:rPr>
          <w:rFonts w:ascii="Times New Roman" w:eastAsia="Lucida Sans Unicode" w:hAnsi="Times New Roman" w:cs="Times New Roman"/>
          <w:b/>
          <w:kern w:val="1"/>
          <w:sz w:val="24"/>
          <w:szCs w:val="24"/>
        </w:rPr>
        <w:t xml:space="preserve"> </w:t>
      </w:r>
      <w:proofErr w:type="spellStart"/>
      <w:r w:rsidR="006A12B9" w:rsidRPr="00A45654">
        <w:rPr>
          <w:rFonts w:ascii="Times New Roman" w:eastAsia="Lucida Sans Unicode" w:hAnsi="Times New Roman" w:cs="Times New Roman"/>
          <w:b/>
          <w:kern w:val="1"/>
          <w:sz w:val="24"/>
          <w:szCs w:val="24"/>
        </w:rPr>
        <w:t>Pzp</w:t>
      </w:r>
      <w:proofErr w:type="spellEnd"/>
      <w:r w:rsidR="006A12B9" w:rsidRPr="00A45654">
        <w:rPr>
          <w:rFonts w:ascii="Times New Roman" w:eastAsia="Lucida Sans Unicode" w:hAnsi="Times New Roman" w:cs="Times New Roman"/>
          <w:b/>
          <w:kern w:val="1"/>
          <w:sz w:val="24"/>
          <w:szCs w:val="24"/>
        </w:rPr>
        <w:t>:</w:t>
      </w:r>
    </w:p>
    <w:p w:rsidR="006A12B9" w:rsidRPr="006A12B9" w:rsidRDefault="006A12B9" w:rsidP="006A12B9">
      <w:pPr>
        <w:spacing w:after="0" w:line="240" w:lineRule="auto"/>
        <w:ind w:left="993" w:hanging="142"/>
        <w:contextualSpacing/>
        <w:jc w:val="both"/>
        <w:rPr>
          <w:rFonts w:ascii="Times New Roman" w:eastAsia="Calibri" w:hAnsi="Times New Roman" w:cs="Times New Roman"/>
          <w:sz w:val="24"/>
          <w:szCs w:val="24"/>
        </w:rPr>
      </w:pPr>
      <w:r w:rsidRPr="006A12B9">
        <w:rPr>
          <w:rFonts w:ascii="Times New Roman" w:eastAsia="Calibri" w:hAnsi="Times New Roman" w:cs="Times New Roman"/>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w:t>
      </w:r>
      <w:r w:rsidR="0035632A">
        <w:rPr>
          <w:rFonts w:ascii="Times New Roman" w:eastAsia="Calibri" w:hAnsi="Times New Roman" w:cs="Times New Roman"/>
          <w:sz w:val="24"/>
          <w:szCs w:val="24"/>
        </w:rPr>
        <w:t>19</w:t>
      </w:r>
      <w:r w:rsidRPr="006A12B9">
        <w:rPr>
          <w:rFonts w:ascii="Times New Roman" w:eastAsia="Calibri" w:hAnsi="Times New Roman" w:cs="Times New Roman"/>
          <w:sz w:val="24"/>
          <w:szCs w:val="24"/>
        </w:rPr>
        <w:t xml:space="preserve"> r poz. </w:t>
      </w:r>
      <w:r w:rsidR="0035632A">
        <w:rPr>
          <w:rFonts w:ascii="Times New Roman" w:eastAsia="Calibri" w:hAnsi="Times New Roman" w:cs="Times New Roman"/>
          <w:sz w:val="24"/>
          <w:szCs w:val="24"/>
        </w:rPr>
        <w:t>326, 912</w:t>
      </w:r>
      <w:r w:rsidR="007657EE">
        <w:rPr>
          <w:rFonts w:ascii="Times New Roman" w:eastAsia="Calibri" w:hAnsi="Times New Roman" w:cs="Times New Roman"/>
          <w:sz w:val="24"/>
          <w:szCs w:val="24"/>
        </w:rPr>
        <w:t>)</w:t>
      </w:r>
      <w:r w:rsidRPr="006A12B9">
        <w:rPr>
          <w:rFonts w:ascii="Times New Roman" w:eastAsia="Calibri" w:hAnsi="Times New Roman" w:cs="Times New Roman"/>
          <w:sz w:val="24"/>
          <w:szCs w:val="24"/>
        </w:rPr>
        <w:t xml:space="preserve">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7657EE">
        <w:rPr>
          <w:rFonts w:ascii="Times New Roman" w:eastAsia="Calibri" w:hAnsi="Times New Roman" w:cs="Times New Roman"/>
          <w:sz w:val="24"/>
          <w:szCs w:val="24"/>
        </w:rPr>
        <w:t>P</w:t>
      </w:r>
      <w:r w:rsidRPr="006A12B9">
        <w:rPr>
          <w:rFonts w:ascii="Times New Roman" w:eastAsia="Calibri" w:hAnsi="Times New Roman" w:cs="Times New Roman"/>
          <w:sz w:val="24"/>
          <w:szCs w:val="24"/>
        </w:rPr>
        <w:t>rawo upadłościowe (tj. Dz. U. z 201</w:t>
      </w:r>
      <w:r w:rsidR="0035632A">
        <w:rPr>
          <w:rFonts w:ascii="Times New Roman" w:eastAsia="Calibri" w:hAnsi="Times New Roman" w:cs="Times New Roman"/>
          <w:sz w:val="24"/>
          <w:szCs w:val="24"/>
        </w:rPr>
        <w:t>9</w:t>
      </w:r>
      <w:r w:rsidRPr="006A12B9">
        <w:rPr>
          <w:rFonts w:ascii="Times New Roman" w:eastAsia="Calibri" w:hAnsi="Times New Roman" w:cs="Times New Roman"/>
          <w:sz w:val="24"/>
          <w:szCs w:val="24"/>
        </w:rPr>
        <w:t xml:space="preserve"> r poz. </w:t>
      </w:r>
      <w:r w:rsidR="007657EE">
        <w:rPr>
          <w:rFonts w:ascii="Times New Roman" w:eastAsia="Calibri" w:hAnsi="Times New Roman" w:cs="Times New Roman"/>
          <w:sz w:val="24"/>
          <w:szCs w:val="24"/>
        </w:rPr>
        <w:t>49</w:t>
      </w:r>
      <w:r w:rsidR="0035632A">
        <w:rPr>
          <w:rFonts w:ascii="Times New Roman" w:eastAsia="Calibri" w:hAnsi="Times New Roman" w:cs="Times New Roman"/>
          <w:sz w:val="24"/>
          <w:szCs w:val="24"/>
        </w:rPr>
        <w:t>8, 912)</w:t>
      </w:r>
      <w:r w:rsidR="007657EE">
        <w:rPr>
          <w:rFonts w:ascii="Times New Roman" w:eastAsia="Calibri" w:hAnsi="Times New Roman" w:cs="Times New Roman"/>
          <w:sz w:val="24"/>
          <w:szCs w:val="24"/>
        </w:rPr>
        <w:t xml:space="preserve"> </w:t>
      </w:r>
    </w:p>
    <w:p w:rsidR="00134E8F" w:rsidRPr="00AD235F" w:rsidRDefault="006F620C" w:rsidP="006860E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134E8F" w:rsidRPr="00AD235F">
        <w:rPr>
          <w:rFonts w:ascii="Times New Roman" w:hAnsi="Times New Roman" w:cs="Times New Roman"/>
          <w:sz w:val="24"/>
          <w:szCs w:val="24"/>
        </w:rPr>
        <w:t>pełniają warunki udziału w postępowaniu dotyczące:</w:t>
      </w:r>
    </w:p>
    <w:p w:rsidR="00134E8F" w:rsidRPr="00AD235F" w:rsidRDefault="00057E61" w:rsidP="006860E0">
      <w:pPr>
        <w:pStyle w:val="Akapitzlist"/>
        <w:numPr>
          <w:ilvl w:val="0"/>
          <w:numId w:val="2"/>
        </w:numPr>
        <w:spacing w:after="0" w:line="240" w:lineRule="auto"/>
        <w:jc w:val="both"/>
        <w:rPr>
          <w:rFonts w:ascii="Times New Roman" w:hAnsi="Times New Roman" w:cs="Times New Roman"/>
          <w:sz w:val="24"/>
          <w:szCs w:val="24"/>
        </w:rPr>
      </w:pPr>
      <w:r w:rsidRPr="00AD235F">
        <w:rPr>
          <w:rFonts w:ascii="Times New Roman" w:hAnsi="Times New Roman" w:cs="Times New Roman"/>
          <w:sz w:val="24"/>
          <w:szCs w:val="24"/>
        </w:rPr>
        <w:t>kompetencji lub uprawnień do prowadzenia określonej działalności zawodowej, o ile wynika to z odrębnych przepisów,</w:t>
      </w:r>
    </w:p>
    <w:p w:rsidR="00BC0A93" w:rsidRPr="00BC0A93" w:rsidRDefault="00BC0A93" w:rsidP="00FF0130">
      <w:pPr>
        <w:spacing w:after="0" w:line="240" w:lineRule="auto"/>
        <w:ind w:left="1276" w:hanging="272"/>
        <w:jc w:val="both"/>
        <w:rPr>
          <w:rFonts w:ascii="Times New Roman" w:eastAsia="Times New Roman" w:hAnsi="Times New Roman" w:cs="Times New Roman"/>
          <w:sz w:val="24"/>
          <w:szCs w:val="24"/>
          <w:lang w:eastAsia="pl-PL"/>
        </w:rPr>
      </w:pPr>
      <w:r w:rsidRPr="00BC0A93">
        <w:rPr>
          <w:rFonts w:ascii="Times New Roman" w:eastAsia="Times New Roman" w:hAnsi="Times New Roman" w:cs="Times New Roman"/>
          <w:sz w:val="24"/>
          <w:szCs w:val="24"/>
          <w:lang w:eastAsia="pl-PL"/>
        </w:rPr>
        <w:t xml:space="preserve">- posiadają zezwolenie (koncesję) Głównego Inspektora Farmaceutycznego na wytwarzanie produktu leczniczego (w przypadku producenta) lub prowadzenie hurtowni farmaceutycznej (w przypadku dystrybutora), </w:t>
      </w:r>
    </w:p>
    <w:p w:rsidR="00BC0A93" w:rsidRPr="00BC0A93" w:rsidRDefault="00BC0A93" w:rsidP="00FF0130">
      <w:pPr>
        <w:spacing w:after="0" w:line="240" w:lineRule="auto"/>
        <w:ind w:left="1276" w:hanging="272"/>
        <w:jc w:val="both"/>
        <w:rPr>
          <w:rFonts w:ascii="Times New Roman" w:eastAsia="Times New Roman" w:hAnsi="Times New Roman" w:cs="Times New Roman"/>
          <w:sz w:val="24"/>
          <w:szCs w:val="24"/>
          <w:lang w:eastAsia="pl-PL"/>
        </w:rPr>
      </w:pPr>
      <w:r w:rsidRPr="00BC0A93">
        <w:rPr>
          <w:rFonts w:ascii="Times New Roman" w:eastAsia="Times New Roman" w:hAnsi="Times New Roman" w:cs="Times New Roman"/>
          <w:sz w:val="24"/>
          <w:szCs w:val="24"/>
          <w:lang w:eastAsia="pl-PL"/>
        </w:rPr>
        <w:t>- posiadają zezwolenie na wytwarzanie produktu leczniczego wydane przez Głównego Inspektora Farmaceutycznego – dotyczy tylko produktów leczniczych wytwarzanych bezpośrednio przez Dostawcę.</w:t>
      </w:r>
    </w:p>
    <w:p w:rsidR="00BC0A93" w:rsidRDefault="00BC0A93" w:rsidP="00FF0130">
      <w:pPr>
        <w:spacing w:after="0" w:line="240" w:lineRule="auto"/>
        <w:ind w:left="127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Wstępnym p</w:t>
      </w:r>
      <w:r w:rsidRPr="00BC0A93">
        <w:rPr>
          <w:rFonts w:ascii="Times New Roman" w:eastAsia="Times New Roman" w:hAnsi="Times New Roman" w:cs="Times New Roman"/>
          <w:sz w:val="24"/>
          <w:szCs w:val="24"/>
          <w:lang w:eastAsia="pl-PL"/>
        </w:rPr>
        <w:t>otwierdzeniem, że Wykonawca spełnia w/w warunek będzie złożenie oświadczenia - zgodnie z Załącznikiem nr 3 do SIWZ</w:t>
      </w:r>
    </w:p>
    <w:p w:rsidR="0046561B" w:rsidRPr="00AD235F" w:rsidRDefault="0046561B" w:rsidP="006860E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sytuacji ekonomicznej lub finansowej,</w:t>
      </w:r>
    </w:p>
    <w:p w:rsidR="00477F7C" w:rsidRPr="00AD235F" w:rsidRDefault="00477F7C" w:rsidP="00AD235F">
      <w:pPr>
        <w:pStyle w:val="Akapitzlist"/>
        <w:spacing w:after="0" w:line="240" w:lineRule="auto"/>
        <w:ind w:left="1004"/>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B13C77" w:rsidRPr="00AD235F" w:rsidRDefault="00624F1F" w:rsidP="006860E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zdolności technicznej lub zawodowej</w:t>
      </w:r>
    </w:p>
    <w:p w:rsidR="00060B3E" w:rsidRDefault="00060B3E" w:rsidP="00060B3E">
      <w:pPr>
        <w:pStyle w:val="Akapitzlist"/>
        <w:spacing w:after="0" w:line="240" w:lineRule="auto"/>
        <w:ind w:left="1004"/>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FF0130" w:rsidRPr="00AD235F" w:rsidRDefault="00FF0130" w:rsidP="00060B3E">
      <w:pPr>
        <w:pStyle w:val="Akapitzlist"/>
        <w:spacing w:after="0" w:line="240" w:lineRule="auto"/>
        <w:ind w:left="1004"/>
        <w:jc w:val="both"/>
        <w:rPr>
          <w:rFonts w:ascii="Times New Roman" w:eastAsia="Times New Roman" w:hAnsi="Times New Roman" w:cs="Times New Roman"/>
          <w:sz w:val="24"/>
          <w:szCs w:val="24"/>
          <w:lang w:eastAsia="pl-PL"/>
        </w:rPr>
      </w:pPr>
    </w:p>
    <w:p w:rsidR="002E1E37" w:rsidRPr="007053F4" w:rsidRDefault="007053F4" w:rsidP="00F6414D">
      <w:pPr>
        <w:pStyle w:val="Akapitzlist"/>
        <w:numPr>
          <w:ilvl w:val="0"/>
          <w:numId w:val="20"/>
        </w:numPr>
        <w:spacing w:after="0" w:line="240" w:lineRule="auto"/>
        <w:ind w:left="284" w:hanging="284"/>
        <w:jc w:val="both"/>
        <w:rPr>
          <w:rFonts w:ascii="Times New Roman" w:eastAsia="Times New Roman" w:hAnsi="Times New Roman" w:cs="Times New Roman"/>
          <w:sz w:val="24"/>
          <w:szCs w:val="24"/>
          <w:lang w:eastAsia="pl-PL"/>
        </w:rPr>
      </w:pPr>
      <w:r w:rsidRPr="007053F4">
        <w:rPr>
          <w:rFonts w:ascii="Times New Roman" w:eastAsia="Times New Roman" w:hAnsi="Times New Roman" w:cs="Times New Roman"/>
          <w:b/>
          <w:sz w:val="24"/>
          <w:szCs w:val="24"/>
          <w:lang w:eastAsia="pl-PL"/>
        </w:rPr>
        <w:t>W przypadku kiedy Wykonawca polegać będzie na innym podmiocie to:</w:t>
      </w:r>
    </w:p>
    <w:p w:rsidR="00624F1F" w:rsidRDefault="002E1E37" w:rsidP="007E54EA">
      <w:pPr>
        <w:pStyle w:val="Akapitzlist"/>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lub 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E54E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E7277" w:rsidRPr="007E54EA">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067A1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Zamawiający ocenia, czy udostępnianie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587B3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FB0168"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BB1007"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w:t>
      </w:r>
      <w:r w:rsidR="00E46AAD">
        <w:rPr>
          <w:rFonts w:ascii="Times New Roman" w:eastAsia="Times New Roman" w:hAnsi="Times New Roman" w:cs="Times New Roman"/>
          <w:sz w:val="24"/>
          <w:szCs w:val="24"/>
          <w:lang w:eastAsia="pl-PL"/>
        </w:rPr>
        <w:t>3</w:t>
      </w:r>
      <w:r w:rsidR="002E6F70">
        <w:rPr>
          <w:rFonts w:ascii="Times New Roman" w:eastAsia="Times New Roman" w:hAnsi="Times New Roman" w:cs="Times New Roman"/>
          <w:sz w:val="24"/>
          <w:szCs w:val="24"/>
          <w:lang w:eastAsia="pl-PL"/>
        </w:rPr>
        <w:t xml:space="preserve">.1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spełnienia przez wykonawcę 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w:t>
      </w:r>
      <w:r w:rsidR="00E46AAD">
        <w:rPr>
          <w:rFonts w:ascii="Times New Roman" w:eastAsia="Times New Roman" w:hAnsi="Times New Roman" w:cs="Times New Roman"/>
          <w:sz w:val="24"/>
          <w:szCs w:val="24"/>
          <w:lang w:eastAsia="pl-PL"/>
        </w:rPr>
        <w:t>3</w:t>
      </w:r>
      <w:r w:rsidR="00331D8C">
        <w:rPr>
          <w:rFonts w:ascii="Times New Roman" w:eastAsia="Times New Roman" w:hAnsi="Times New Roman" w:cs="Times New Roman"/>
          <w:sz w:val="24"/>
          <w:szCs w:val="24"/>
          <w:lang w:eastAsia="pl-PL"/>
        </w:rPr>
        <w:t>.1)</w:t>
      </w:r>
      <w:r w:rsidR="00BB1007">
        <w:rPr>
          <w:rFonts w:ascii="Times New Roman" w:eastAsia="Times New Roman" w:hAnsi="Times New Roman" w:cs="Times New Roman"/>
          <w:sz w:val="24"/>
          <w:szCs w:val="24"/>
          <w:lang w:eastAsia="pl-PL"/>
        </w:rPr>
        <w:t xml:space="preserve"> </w:t>
      </w: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4.</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lastRenderedPageBreak/>
        <w:t xml:space="preserve">Wykonawca, który podlega wykluczeniu na podstawie art. 24 ust. 1 pkt 13 i 14 oraz 16-20 lub ust. 5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551A4" w:rsidRPr="009551A4" w:rsidRDefault="009551A4" w:rsidP="009551A4">
      <w:pPr>
        <w:spacing w:after="0" w:line="240" w:lineRule="auto"/>
        <w:ind w:left="284" w:hanging="284"/>
        <w:contextualSpacing/>
        <w:jc w:val="both"/>
        <w:rPr>
          <w:rFonts w:ascii="Times New Roman" w:eastAsia="Calibri" w:hAnsi="Times New Roman" w:cs="Times New Roman"/>
          <w:b/>
          <w:sz w:val="24"/>
          <w:szCs w:val="24"/>
        </w:rPr>
      </w:pPr>
      <w:r w:rsidRPr="009551A4">
        <w:rPr>
          <w:rFonts w:ascii="Times New Roman" w:eastAsia="Calibri" w:hAnsi="Times New Roman" w:cs="Times New Roman"/>
          <w:b/>
          <w:sz w:val="24"/>
          <w:szCs w:val="24"/>
        </w:rPr>
        <w:t xml:space="preserve">5.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9551A4" w:rsidRPr="009551A4" w:rsidRDefault="009551A4" w:rsidP="009551A4">
      <w:pPr>
        <w:spacing w:after="0" w:line="240" w:lineRule="auto"/>
        <w:ind w:left="284" w:hanging="284"/>
        <w:contextualSpacing/>
        <w:jc w:val="both"/>
        <w:rPr>
          <w:rFonts w:ascii="Times New Roman" w:eastAsia="Calibri" w:hAnsi="Times New Roman" w:cs="Times New Roman"/>
          <w:sz w:val="24"/>
          <w:szCs w:val="24"/>
        </w:rPr>
      </w:pPr>
      <w:r w:rsidRPr="009551A4">
        <w:rPr>
          <w:rFonts w:ascii="Times New Roman" w:eastAsia="Calibri" w:hAnsi="Times New Roman" w:cs="Times New Roman"/>
          <w:b/>
          <w:sz w:val="24"/>
          <w:szCs w:val="24"/>
        </w:rPr>
        <w:t>6.</w:t>
      </w:r>
      <w:r w:rsidRPr="009551A4">
        <w:rPr>
          <w:rFonts w:ascii="Times New Roman" w:eastAsia="Calibri" w:hAnsi="Times New Roman" w:cs="Times New Roman"/>
          <w:sz w:val="24"/>
          <w:szCs w:val="24"/>
        </w:rPr>
        <w:t xml:space="preserve"> </w:t>
      </w:r>
    </w:p>
    <w:p w:rsidR="009551A4" w:rsidRPr="009551A4" w:rsidRDefault="009551A4" w:rsidP="009551A4">
      <w:pPr>
        <w:spacing w:after="0" w:line="240" w:lineRule="auto"/>
        <w:ind w:left="284"/>
        <w:contextualSpacing/>
        <w:jc w:val="both"/>
        <w:rPr>
          <w:rFonts w:ascii="Times New Roman" w:eastAsia="Calibri" w:hAnsi="Times New Roman" w:cs="Times New Roman"/>
          <w:sz w:val="24"/>
          <w:szCs w:val="24"/>
        </w:rPr>
      </w:pPr>
      <w:r w:rsidRPr="009551A4">
        <w:rPr>
          <w:rFonts w:ascii="Times New Roman" w:eastAsia="Calibri" w:hAnsi="Times New Roman" w:cs="Times New Roman"/>
          <w:sz w:val="24"/>
          <w:szCs w:val="24"/>
        </w:rPr>
        <w:t xml:space="preserve">W wypadkach o których mowa w art. 24 ust. 1 pkt 19 </w:t>
      </w:r>
      <w:proofErr w:type="spellStart"/>
      <w:r w:rsidRPr="009551A4">
        <w:rPr>
          <w:rFonts w:ascii="Times New Roman" w:eastAsia="Calibri" w:hAnsi="Times New Roman" w:cs="Times New Roman"/>
          <w:sz w:val="24"/>
          <w:szCs w:val="24"/>
        </w:rPr>
        <w:t>Pzp</w:t>
      </w:r>
      <w:proofErr w:type="spellEnd"/>
      <w:r w:rsidRPr="009551A4">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9551A4" w:rsidRDefault="009551A4" w:rsidP="00096318">
      <w:pPr>
        <w:spacing w:after="0" w:line="240" w:lineRule="auto"/>
        <w:rPr>
          <w:rFonts w:ascii="Times New Roman" w:eastAsia="SimSun" w:hAnsi="Times New Roman" w:cs="Times New Roman"/>
          <w:b/>
          <w:kern w:val="1"/>
          <w:sz w:val="24"/>
          <w:szCs w:val="24"/>
          <w:lang w:eastAsia="hi-IN" w:bidi="hi-IN"/>
        </w:rPr>
      </w:pPr>
    </w:p>
    <w:p w:rsidR="00AD2C81" w:rsidRPr="00AD2C81" w:rsidRDefault="00AD2C81" w:rsidP="00AD2C81">
      <w:pPr>
        <w:tabs>
          <w:tab w:val="num" w:pos="426"/>
        </w:tabs>
        <w:suppressAutoHyphens/>
        <w:spacing w:after="0" w:line="240" w:lineRule="auto"/>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7</w:t>
      </w:r>
      <w:r w:rsidRPr="00AD2C81">
        <w:rPr>
          <w:rFonts w:ascii="Times New Roman" w:eastAsia="SimSun" w:hAnsi="Times New Roman" w:cs="Times New Roman"/>
          <w:b/>
          <w:kern w:val="1"/>
          <w:sz w:val="24"/>
          <w:szCs w:val="24"/>
          <w:lang w:eastAsia="hi-IN" w:bidi="hi-IN"/>
        </w:rPr>
        <w:t xml:space="preserve">. </w:t>
      </w:r>
      <w:r w:rsidRPr="00AD2C81">
        <w:rPr>
          <w:rFonts w:ascii="Times New Roman" w:eastAsia="Times New Roman" w:hAnsi="Times New Roman" w:cs="Times New Roman"/>
          <w:b/>
          <w:sz w:val="24"/>
          <w:szCs w:val="24"/>
          <w:lang w:eastAsia="pl-PL"/>
        </w:rPr>
        <w:t>W celu potwierdzenia, że oferowany dostawy odpowiadają wymaganiom określonym przez Zamawiającego Zamawiający wymaga:</w:t>
      </w:r>
    </w:p>
    <w:p w:rsidR="00AD2C81" w:rsidRPr="00AD2C81" w:rsidRDefault="00AD2C81" w:rsidP="00714275">
      <w:pPr>
        <w:spacing w:after="0" w:line="240" w:lineRule="auto"/>
        <w:ind w:left="567" w:hanging="283"/>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1. W przypadku produktów leczniczych, tj.: mieszaniny tlenu medycznego i podtlenku azotu medycznego 50%/50%, tlenu medycznego ciekłego, tlenu medycznego i podtlenku azotu medycznego Wykonawca załączy do oferty:</w:t>
      </w:r>
    </w:p>
    <w:p w:rsidR="00AD2C81" w:rsidRPr="00AD2C81" w:rsidRDefault="00AD2C81" w:rsidP="00714275">
      <w:pPr>
        <w:spacing w:after="0" w:line="240" w:lineRule="auto"/>
        <w:ind w:left="567" w:hanging="283"/>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ab/>
        <w:t>- pozwolenie na dopuszczenie do obrotu produktu leczniczego,</w:t>
      </w:r>
    </w:p>
    <w:p w:rsidR="00AD2C81" w:rsidRPr="00AD2C81" w:rsidRDefault="00AD2C81" w:rsidP="00714275">
      <w:pPr>
        <w:spacing w:after="0" w:line="240" w:lineRule="auto"/>
        <w:ind w:left="567" w:hanging="283"/>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ab/>
        <w:t>- karty charakterystyki oferowanych produktów</w:t>
      </w:r>
    </w:p>
    <w:p w:rsidR="00AD2C81" w:rsidRPr="00AD2C81" w:rsidRDefault="00AD2C81" w:rsidP="00714275">
      <w:pPr>
        <w:spacing w:after="0" w:line="240" w:lineRule="auto"/>
        <w:ind w:left="567"/>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 materiały informacyjne dotyczące butli z zaworem zintegrowanym,</w:t>
      </w:r>
    </w:p>
    <w:p w:rsidR="00AD2C81" w:rsidRPr="00AD2C81" w:rsidRDefault="00714275" w:rsidP="00714275">
      <w:pPr>
        <w:tabs>
          <w:tab w:val="left" w:pos="567"/>
        </w:tabs>
        <w:spacing w:after="0" w:line="240" w:lineRule="auto"/>
        <w:ind w:left="708"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AD2C81" w:rsidRPr="00AD2C81">
        <w:rPr>
          <w:rFonts w:ascii="Times New Roman" w:eastAsia="Times New Roman" w:hAnsi="Times New Roman" w:cs="Times New Roman"/>
          <w:sz w:val="24"/>
          <w:szCs w:val="24"/>
          <w:lang w:eastAsia="pl-PL"/>
        </w:rPr>
        <w:t>- instrukcję obsługi producenta urządzenia do podawania mieszaniny tlenu medycznego i podtlenku azotu potwierdzającej, że urządzenie zgodnie z zasadami jego bieżącego użytkowania i konserwacji nie wymaga ingerencji w strukturę urządzenia polegającej na jego rozłożeniu na  części</w:t>
      </w:r>
    </w:p>
    <w:p w:rsidR="00AD2C81" w:rsidRPr="00AD2C81" w:rsidRDefault="00AD2C81" w:rsidP="00714275">
      <w:pPr>
        <w:spacing w:after="0" w:line="240" w:lineRule="auto"/>
        <w:ind w:left="567" w:hanging="283"/>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2. W przypadku wyrobów medycznych tj.: zaworu dozującego do mieszaniny, ustników,  dwutlenku węgla do celów medycznych Wykonawca załączy do oferty:</w:t>
      </w:r>
    </w:p>
    <w:p w:rsidR="00AD2C81" w:rsidRPr="00AD2C81" w:rsidRDefault="00AD2C81" w:rsidP="00714275">
      <w:pPr>
        <w:spacing w:after="0" w:line="240" w:lineRule="auto"/>
        <w:ind w:left="567" w:right="140"/>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 xml:space="preserve">- Deklarację zgodności z Wymaganiami Zasadniczymi Dyrektywy Rady 93/42/EEC </w:t>
      </w:r>
      <w:proofErr w:type="spellStart"/>
      <w:r w:rsidRPr="00AD2C81">
        <w:rPr>
          <w:rFonts w:ascii="Times New Roman" w:eastAsia="Times New Roman" w:hAnsi="Times New Roman" w:cs="Times New Roman"/>
          <w:sz w:val="24"/>
          <w:szCs w:val="24"/>
          <w:lang w:eastAsia="pl-PL"/>
        </w:rPr>
        <w:t>Medical</w:t>
      </w:r>
      <w:proofErr w:type="spellEnd"/>
      <w:r w:rsidRPr="00AD2C81">
        <w:rPr>
          <w:rFonts w:ascii="Times New Roman" w:eastAsia="Times New Roman" w:hAnsi="Times New Roman" w:cs="Times New Roman"/>
          <w:sz w:val="24"/>
          <w:szCs w:val="24"/>
          <w:lang w:eastAsia="pl-PL"/>
        </w:rPr>
        <w:t xml:space="preserve"> Devices, </w:t>
      </w:r>
    </w:p>
    <w:p w:rsidR="00AD2C81" w:rsidRPr="00AD2C81" w:rsidRDefault="00AD2C81" w:rsidP="00714275">
      <w:pPr>
        <w:spacing w:after="0" w:line="240" w:lineRule="auto"/>
        <w:ind w:left="567" w:right="140"/>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 xml:space="preserve">- Certyfikat wystawiony przez jednostkę notyfikowaną potwierdzający spełnienie dyrektywy 93/42/EEC w zakresie wytwarzania oferowanych wyrobów, </w:t>
      </w:r>
    </w:p>
    <w:p w:rsidR="00AD2C81" w:rsidRPr="00AD2C81" w:rsidRDefault="00AD2C81" w:rsidP="00714275">
      <w:pPr>
        <w:numPr>
          <w:ilvl w:val="0"/>
          <w:numId w:val="27"/>
        </w:numPr>
        <w:tabs>
          <w:tab w:val="num" w:pos="851"/>
        </w:tabs>
        <w:spacing w:after="0" w:line="240" w:lineRule="auto"/>
        <w:ind w:left="851" w:right="140" w:hanging="284"/>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Potwierdzenie złożenia dokumentacji rejestracyjnej wyrobu,</w:t>
      </w:r>
    </w:p>
    <w:p w:rsidR="00AD2C81" w:rsidRPr="00AD2C81" w:rsidRDefault="00AD2C81" w:rsidP="00714275">
      <w:pPr>
        <w:numPr>
          <w:ilvl w:val="0"/>
          <w:numId w:val="27"/>
        </w:numPr>
        <w:tabs>
          <w:tab w:val="num" w:pos="851"/>
        </w:tabs>
        <w:spacing w:after="0" w:line="240" w:lineRule="auto"/>
        <w:ind w:left="851" w:right="140" w:hanging="284"/>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 xml:space="preserve">Certyfikat lub inny dokument potwierdzający, że zawór dozujący do mieszaniny wraz z jego integralnymi częściami nie zawiera </w:t>
      </w:r>
      <w:proofErr w:type="spellStart"/>
      <w:r w:rsidRPr="00AD2C81">
        <w:rPr>
          <w:rFonts w:ascii="Times New Roman" w:eastAsia="Times New Roman" w:hAnsi="Times New Roman" w:cs="Times New Roman"/>
          <w:sz w:val="24"/>
          <w:szCs w:val="24"/>
          <w:lang w:eastAsia="pl-PL"/>
        </w:rPr>
        <w:t>ftalanów</w:t>
      </w:r>
      <w:proofErr w:type="spellEnd"/>
    </w:p>
    <w:p w:rsidR="00E029A9" w:rsidRPr="00BD5CD4" w:rsidRDefault="00BD5CD4" w:rsidP="00BD5CD4">
      <w:pPr>
        <w:ind w:left="567"/>
        <w:rPr>
          <w:rFonts w:ascii="Times New Roman" w:hAnsi="Times New Roman" w:cs="Times New Roman"/>
          <w:b/>
          <w:i/>
          <w:sz w:val="24"/>
          <w:szCs w:val="24"/>
          <w:lang w:eastAsia="hi-IN" w:bidi="hi-IN"/>
        </w:rPr>
      </w:pPr>
      <w:r w:rsidRPr="00BD5CD4">
        <w:rPr>
          <w:rFonts w:ascii="Times New Roman" w:hAnsi="Times New Roman" w:cs="Times New Roman"/>
          <w:b/>
          <w:i/>
          <w:sz w:val="24"/>
          <w:szCs w:val="24"/>
          <w:lang w:eastAsia="hi-IN" w:bidi="hi-IN"/>
        </w:rPr>
        <w:t>Na każdym dokumencie powinno być napisane jakiej pozycji dotyczy</w:t>
      </w:r>
      <w:r>
        <w:rPr>
          <w:rFonts w:ascii="Times New Roman" w:hAnsi="Times New Roman" w:cs="Times New Roman"/>
          <w:b/>
          <w:i/>
          <w:sz w:val="24"/>
          <w:szCs w:val="24"/>
          <w:lang w:eastAsia="hi-IN" w:bidi="hi-IN"/>
        </w:rPr>
        <w:t>.</w:t>
      </w: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Pr="00F56F39" w:rsidRDefault="00994E59" w:rsidP="006860E0">
      <w:pPr>
        <w:pStyle w:val="Akapitzlist"/>
        <w:numPr>
          <w:ilvl w:val="0"/>
          <w:numId w:val="5"/>
        </w:numPr>
        <w:spacing w:after="0" w:line="240" w:lineRule="auto"/>
        <w:ind w:left="284" w:hanging="284"/>
        <w:jc w:val="both"/>
        <w:rPr>
          <w:rFonts w:ascii="Times New Roman" w:hAnsi="Times New Roman" w:cs="Times New Roman"/>
          <w:sz w:val="24"/>
          <w:szCs w:val="24"/>
        </w:rPr>
      </w:pPr>
      <w:r w:rsidRPr="00F56F39">
        <w:rPr>
          <w:rFonts w:ascii="Times New Roman" w:hAnsi="Times New Roman" w:cs="Times New Roman"/>
          <w:sz w:val="24"/>
          <w:szCs w:val="24"/>
        </w:rPr>
        <w:t>Do oferty</w:t>
      </w:r>
      <w:r w:rsidR="009F12D2" w:rsidRPr="00F56F39">
        <w:rPr>
          <w:rFonts w:ascii="Times New Roman" w:hAnsi="Times New Roman" w:cs="Times New Roman"/>
          <w:sz w:val="24"/>
          <w:szCs w:val="24"/>
        </w:rPr>
        <w:t xml:space="preserve"> wykonawca musi załączyć aktualne na dzień składania ofert oświadczenia w zakresie wskazanym w załączniku nr </w:t>
      </w:r>
      <w:r w:rsidR="00015E11" w:rsidRPr="00F56F39">
        <w:rPr>
          <w:rFonts w:ascii="Times New Roman" w:hAnsi="Times New Roman" w:cs="Times New Roman"/>
          <w:sz w:val="24"/>
          <w:szCs w:val="24"/>
        </w:rPr>
        <w:t>3</w:t>
      </w:r>
      <w:r w:rsidR="009F12D2" w:rsidRPr="00F56F39">
        <w:rPr>
          <w:rFonts w:ascii="Times New Roman" w:hAnsi="Times New Roman" w:cs="Times New Roman"/>
          <w:sz w:val="24"/>
          <w:szCs w:val="24"/>
        </w:rPr>
        <w:t xml:space="preserve"> i </w:t>
      </w:r>
      <w:r w:rsidR="00015E11" w:rsidRPr="00F56F39">
        <w:rPr>
          <w:rFonts w:ascii="Times New Roman" w:hAnsi="Times New Roman" w:cs="Times New Roman"/>
          <w:sz w:val="24"/>
          <w:szCs w:val="24"/>
        </w:rPr>
        <w:t>4</w:t>
      </w:r>
      <w:r w:rsidR="009F12D2" w:rsidRPr="00F56F39">
        <w:rPr>
          <w:rFonts w:ascii="Times New Roman" w:hAnsi="Times New Roman" w:cs="Times New Roman"/>
          <w:sz w:val="24"/>
          <w:szCs w:val="24"/>
        </w:rPr>
        <w:t xml:space="preserve"> do niniejszej SIWZ. Informacje </w:t>
      </w:r>
      <w:r w:rsidR="00C93224" w:rsidRPr="00F56F39">
        <w:rPr>
          <w:rFonts w:ascii="Times New Roman" w:hAnsi="Times New Roman" w:cs="Times New Roman"/>
          <w:sz w:val="24"/>
          <w:szCs w:val="24"/>
        </w:rPr>
        <w:t>zawarte w oświadczeniu będą stanowić wstępne potwierdzenie, że wykonawca nie podlega wykluczeniu oraz spełnia warunki udziału w postępowaniu.</w:t>
      </w:r>
    </w:p>
    <w:p w:rsidR="00C93224" w:rsidRPr="00F56F39" w:rsidRDefault="00C93224" w:rsidP="006860E0">
      <w:pPr>
        <w:pStyle w:val="Akapitzlist"/>
        <w:numPr>
          <w:ilvl w:val="0"/>
          <w:numId w:val="5"/>
        </w:numPr>
        <w:spacing w:after="0" w:line="240" w:lineRule="auto"/>
        <w:ind w:left="284" w:hanging="284"/>
        <w:jc w:val="both"/>
        <w:rPr>
          <w:rFonts w:ascii="Times New Roman" w:hAnsi="Times New Roman" w:cs="Times New Roman"/>
          <w:sz w:val="24"/>
          <w:szCs w:val="24"/>
        </w:rPr>
      </w:pPr>
      <w:r w:rsidRPr="00F56F39">
        <w:rPr>
          <w:rFonts w:ascii="Times New Roman" w:hAnsi="Times New Roman" w:cs="Times New Roman"/>
          <w:sz w:val="24"/>
          <w:szCs w:val="24"/>
        </w:rPr>
        <w:t>W przypadku wspólnego ubiegania się o zamówienie</w:t>
      </w:r>
      <w:r w:rsidR="00A0158F" w:rsidRPr="00F56F39">
        <w:rPr>
          <w:rFonts w:ascii="Times New Roman" w:hAnsi="Times New Roman" w:cs="Times New Roman"/>
          <w:sz w:val="24"/>
          <w:szCs w:val="24"/>
        </w:rPr>
        <w:t xml:space="preserve"> </w:t>
      </w:r>
      <w:r w:rsidR="00B74FC7" w:rsidRPr="00F56F39">
        <w:rPr>
          <w:rFonts w:ascii="Times New Roman" w:hAnsi="Times New Roman" w:cs="Times New Roman"/>
          <w:sz w:val="24"/>
          <w:szCs w:val="24"/>
        </w:rPr>
        <w:t xml:space="preserve">przez wykonawców, oświadczenia </w:t>
      </w:r>
      <w:r w:rsidR="00A0158F" w:rsidRPr="00F56F39">
        <w:rPr>
          <w:rFonts w:ascii="Times New Roman" w:hAnsi="Times New Roman" w:cs="Times New Roman"/>
          <w:sz w:val="24"/>
          <w:szCs w:val="24"/>
        </w:rPr>
        <w:t>o niepodleganiu wykluczeniu oraz spełnianiu warunków udziału w postępowaniu</w:t>
      </w:r>
      <w:r w:rsidR="001D38F8" w:rsidRPr="00F56F39">
        <w:rPr>
          <w:rFonts w:ascii="Times New Roman" w:hAnsi="Times New Roman" w:cs="Times New Roman"/>
          <w:sz w:val="24"/>
          <w:szCs w:val="24"/>
        </w:rPr>
        <w:t xml:space="preserve">, składa </w:t>
      </w:r>
      <w:r w:rsidR="001D38F8" w:rsidRPr="00F56F39">
        <w:rPr>
          <w:rFonts w:ascii="Times New Roman" w:hAnsi="Times New Roman" w:cs="Times New Roman"/>
          <w:sz w:val="24"/>
          <w:szCs w:val="24"/>
        </w:rPr>
        <w:lastRenderedPageBreak/>
        <w:t xml:space="preserve">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sidRPr="00F56F39">
        <w:rPr>
          <w:rFonts w:ascii="Times New Roman" w:hAnsi="Times New Roman" w:cs="Times New Roman"/>
          <w:sz w:val="24"/>
          <w:szCs w:val="24"/>
        </w:rPr>
        <w:t>wykluczenia.</w:t>
      </w:r>
    </w:p>
    <w:p w:rsidR="00A43555" w:rsidRPr="00F56F39" w:rsidRDefault="00AD14BB" w:rsidP="006860E0">
      <w:pPr>
        <w:pStyle w:val="Akapitzlist"/>
        <w:numPr>
          <w:ilvl w:val="0"/>
          <w:numId w:val="5"/>
        </w:numPr>
        <w:spacing w:after="0" w:line="240" w:lineRule="auto"/>
        <w:ind w:left="284" w:hanging="284"/>
        <w:jc w:val="both"/>
        <w:rPr>
          <w:rFonts w:ascii="Times New Roman" w:hAnsi="Times New Roman" w:cs="Times New Roman"/>
          <w:sz w:val="24"/>
          <w:szCs w:val="24"/>
        </w:rPr>
      </w:pPr>
      <w:r w:rsidRPr="00F56F39">
        <w:rPr>
          <w:rFonts w:ascii="Times New Roman" w:hAnsi="Times New Roman" w:cs="Times New Roman"/>
          <w:sz w:val="24"/>
          <w:szCs w:val="24"/>
        </w:rPr>
        <w:t>Wykonawca, który powołuje się na zasoby innych podmiotów, w celu wykazania braku podstaw wykluczenia oraz spełniania, w zakre</w:t>
      </w:r>
      <w:r w:rsidR="00F801C8" w:rsidRPr="00F56F39">
        <w:rPr>
          <w:rFonts w:ascii="Times New Roman" w:hAnsi="Times New Roman" w:cs="Times New Roman"/>
          <w:sz w:val="24"/>
          <w:szCs w:val="24"/>
        </w:rPr>
        <w:t>sie w jakim powołuje się na ich zasoby, warunków udziału w postępowaniu</w:t>
      </w:r>
      <w:r w:rsidR="00B90825" w:rsidRPr="00F56F39">
        <w:rPr>
          <w:rFonts w:ascii="Times New Roman" w:hAnsi="Times New Roman" w:cs="Times New Roman"/>
          <w:sz w:val="24"/>
          <w:szCs w:val="24"/>
        </w:rPr>
        <w:t xml:space="preserve"> zamieszcza informacje o tych podmiotach w oświadczeniach o których mowa              w pkt. 1.</w:t>
      </w:r>
    </w:p>
    <w:p w:rsidR="00C414D1" w:rsidRPr="00F56F39" w:rsidRDefault="00C414D1" w:rsidP="006860E0">
      <w:pPr>
        <w:pStyle w:val="Akapitzlist"/>
        <w:numPr>
          <w:ilvl w:val="0"/>
          <w:numId w:val="5"/>
        </w:numPr>
        <w:spacing w:after="0" w:line="240" w:lineRule="auto"/>
        <w:ind w:left="284" w:hanging="284"/>
        <w:jc w:val="both"/>
        <w:rPr>
          <w:rFonts w:ascii="Times New Roman" w:hAnsi="Times New Roman" w:cs="Times New Roman"/>
          <w:sz w:val="24"/>
          <w:szCs w:val="24"/>
        </w:rPr>
      </w:pPr>
      <w:r w:rsidRPr="00F56F39">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1000D3" w:rsidRPr="00F56F39" w:rsidRDefault="001000D3" w:rsidP="006860E0">
      <w:pPr>
        <w:pStyle w:val="Akapitzlist"/>
        <w:numPr>
          <w:ilvl w:val="0"/>
          <w:numId w:val="5"/>
        </w:numPr>
        <w:spacing w:after="0" w:line="240" w:lineRule="auto"/>
        <w:ind w:left="284" w:hanging="284"/>
        <w:jc w:val="both"/>
        <w:rPr>
          <w:rFonts w:ascii="Times New Roman" w:hAnsi="Times New Roman" w:cs="Times New Roman"/>
          <w:sz w:val="24"/>
          <w:szCs w:val="24"/>
        </w:rPr>
      </w:pPr>
      <w:r w:rsidRPr="00F56F39">
        <w:rPr>
          <w:rFonts w:ascii="Times New Roman" w:hAnsi="Times New Roman" w:cs="Times New Roman"/>
          <w:sz w:val="24"/>
          <w:szCs w:val="24"/>
        </w:rPr>
        <w:t xml:space="preserve">Zgodnie z art. 24aa </w:t>
      </w:r>
      <w:r w:rsidR="005F4ECB" w:rsidRPr="00F56F39">
        <w:rPr>
          <w:rFonts w:ascii="Times New Roman" w:hAnsi="Times New Roman" w:cs="Times New Roman"/>
          <w:sz w:val="24"/>
          <w:szCs w:val="24"/>
        </w:rPr>
        <w:t xml:space="preserve"> </w:t>
      </w:r>
      <w:proofErr w:type="spellStart"/>
      <w:r w:rsidR="006C0980" w:rsidRPr="00F56F39">
        <w:rPr>
          <w:rFonts w:ascii="Times New Roman" w:hAnsi="Times New Roman" w:cs="Times New Roman"/>
          <w:sz w:val="24"/>
          <w:szCs w:val="24"/>
        </w:rPr>
        <w:t>Pzp</w:t>
      </w:r>
      <w:proofErr w:type="spellEnd"/>
      <w:r w:rsidR="006C0980" w:rsidRPr="00F56F39">
        <w:rPr>
          <w:rFonts w:ascii="Times New Roman" w:hAnsi="Times New Roman" w:cs="Times New Roman"/>
          <w:sz w:val="24"/>
          <w:szCs w:val="24"/>
        </w:rPr>
        <w:t xml:space="preserve"> </w:t>
      </w:r>
      <w:r w:rsidRPr="00F56F39">
        <w:rPr>
          <w:rFonts w:ascii="Times New Roman" w:hAnsi="Times New Roman" w:cs="Times New Roman"/>
          <w:sz w:val="24"/>
          <w:szCs w:val="24"/>
        </w:rPr>
        <w:t xml:space="preserve">Zamawiający </w:t>
      </w:r>
      <w:r w:rsidR="00611B7D" w:rsidRPr="00F56F39">
        <w:rPr>
          <w:rFonts w:ascii="Times New Roman" w:hAnsi="Times New Roman" w:cs="Times New Roman"/>
          <w:sz w:val="24"/>
          <w:szCs w:val="24"/>
        </w:rPr>
        <w:t xml:space="preserve">może </w:t>
      </w:r>
      <w:r w:rsidRPr="00F56F39">
        <w:rPr>
          <w:rFonts w:ascii="Times New Roman" w:hAnsi="Times New Roman" w:cs="Times New Roman"/>
          <w:sz w:val="24"/>
          <w:szCs w:val="24"/>
        </w:rPr>
        <w:t>najpierw dokona</w:t>
      </w:r>
      <w:r w:rsidR="00611B7D" w:rsidRPr="00F56F39">
        <w:rPr>
          <w:rFonts w:ascii="Times New Roman" w:hAnsi="Times New Roman" w:cs="Times New Roman"/>
          <w:sz w:val="24"/>
          <w:szCs w:val="24"/>
        </w:rPr>
        <w:t>ć</w:t>
      </w:r>
      <w:r w:rsidRPr="00F56F39">
        <w:rPr>
          <w:rFonts w:ascii="Times New Roman" w:hAnsi="Times New Roman" w:cs="Times New Roman"/>
          <w:sz w:val="24"/>
          <w:szCs w:val="24"/>
        </w:rPr>
        <w:t xml:space="preserve"> oceny ofert, a następnie zbada</w:t>
      </w:r>
      <w:r w:rsidR="00611B7D" w:rsidRPr="00F56F39">
        <w:rPr>
          <w:rFonts w:ascii="Times New Roman" w:hAnsi="Times New Roman" w:cs="Times New Roman"/>
          <w:sz w:val="24"/>
          <w:szCs w:val="24"/>
        </w:rPr>
        <w:t>ć</w:t>
      </w:r>
      <w:r w:rsidRPr="00F56F39">
        <w:rPr>
          <w:rFonts w:ascii="Times New Roman" w:hAnsi="Times New Roman" w:cs="Times New Roman"/>
          <w:sz w:val="24"/>
          <w:szCs w:val="24"/>
        </w:rPr>
        <w:t>, czy wykonawca, którego oferta została oceniona jako najkorzystniejsza</w:t>
      </w:r>
      <w:r w:rsidR="005F4ECB" w:rsidRPr="00F56F39">
        <w:rPr>
          <w:rFonts w:ascii="Times New Roman" w:hAnsi="Times New Roman" w:cs="Times New Roman"/>
          <w:sz w:val="24"/>
          <w:szCs w:val="24"/>
        </w:rPr>
        <w:t>, nie podlega wykluczeniu oraz spełnia warunki udziału w postepowaniu</w:t>
      </w:r>
      <w:r w:rsidR="00FF3B51" w:rsidRPr="00F56F39">
        <w:rPr>
          <w:rFonts w:ascii="Times New Roman" w:hAnsi="Times New Roman" w:cs="Times New Roman"/>
          <w:sz w:val="24"/>
          <w:szCs w:val="24"/>
        </w:rPr>
        <w:t>.</w:t>
      </w:r>
    </w:p>
    <w:p w:rsidR="00D62596" w:rsidRPr="00F56F39" w:rsidRDefault="00FF3B51" w:rsidP="006860E0">
      <w:pPr>
        <w:pStyle w:val="Akapitzlist"/>
        <w:numPr>
          <w:ilvl w:val="0"/>
          <w:numId w:val="5"/>
        </w:numPr>
        <w:spacing w:after="0" w:line="240" w:lineRule="auto"/>
        <w:ind w:left="284" w:hanging="284"/>
        <w:jc w:val="both"/>
        <w:rPr>
          <w:rFonts w:ascii="Times New Roman" w:hAnsi="Times New Roman" w:cs="Times New Roman"/>
          <w:sz w:val="24"/>
          <w:szCs w:val="24"/>
        </w:rPr>
      </w:pPr>
      <w:r w:rsidRPr="00F56F39">
        <w:rPr>
          <w:rFonts w:ascii="Times New Roman" w:hAnsi="Times New Roman" w:cs="Times New Roman"/>
          <w:sz w:val="24"/>
          <w:szCs w:val="24"/>
        </w:rPr>
        <w:t xml:space="preserve">Zamawiający przed udzieleniem zamówienia </w:t>
      </w:r>
      <w:r w:rsidR="00FB69E5" w:rsidRPr="00F56F39">
        <w:rPr>
          <w:rFonts w:ascii="Times New Roman" w:hAnsi="Times New Roman" w:cs="Times New Roman"/>
          <w:sz w:val="24"/>
          <w:szCs w:val="24"/>
        </w:rPr>
        <w:t xml:space="preserve">wezwie wykonawcę, którego oferta została najwyżej oceniona do złożenia w wyznaczonym terminie nie krótszym niż 5 dni </w:t>
      </w:r>
      <w:r w:rsidR="00A31E71" w:rsidRPr="00F56F39">
        <w:rPr>
          <w:rFonts w:ascii="Times New Roman" w:hAnsi="Times New Roman" w:cs="Times New Roman"/>
          <w:sz w:val="24"/>
          <w:szCs w:val="24"/>
        </w:rPr>
        <w:t>aktualnych na dzień złożenia ofert następujących oświadczeń i dokumentów</w:t>
      </w:r>
    </w:p>
    <w:p w:rsidR="0096628B" w:rsidRPr="00F56F39" w:rsidRDefault="0096628B" w:rsidP="0096628B">
      <w:pPr>
        <w:numPr>
          <w:ilvl w:val="0"/>
          <w:numId w:val="7"/>
        </w:numPr>
        <w:spacing w:after="0" w:line="240" w:lineRule="auto"/>
        <w:contextualSpacing/>
        <w:jc w:val="both"/>
        <w:rPr>
          <w:rFonts w:ascii="Times New Roman" w:eastAsia="Calibri" w:hAnsi="Times New Roman" w:cs="Times New Roman"/>
          <w:sz w:val="24"/>
          <w:szCs w:val="24"/>
        </w:rPr>
      </w:pPr>
      <w:r w:rsidRPr="00F56F39">
        <w:rPr>
          <w:rFonts w:ascii="Times New Roman" w:eastAsia="Calibri" w:hAnsi="Times New Roman" w:cs="Times New Roman"/>
          <w:sz w:val="24"/>
          <w:szCs w:val="24"/>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F56F39">
        <w:rPr>
          <w:rFonts w:ascii="Times New Roman" w:eastAsia="Calibri" w:hAnsi="Times New Roman" w:cs="Times New Roman"/>
          <w:sz w:val="24"/>
          <w:szCs w:val="24"/>
        </w:rPr>
        <w:t>pzp</w:t>
      </w:r>
      <w:proofErr w:type="spellEnd"/>
      <w:r w:rsidRPr="00F56F39">
        <w:rPr>
          <w:rFonts w:ascii="Times New Roman" w:eastAsia="Calibri" w:hAnsi="Times New Roman" w:cs="Times New Roman"/>
          <w:sz w:val="24"/>
          <w:szCs w:val="24"/>
        </w:rPr>
        <w:t>.</w:t>
      </w:r>
    </w:p>
    <w:p w:rsidR="0096628B" w:rsidRPr="00F56F39" w:rsidRDefault="0096628B" w:rsidP="0096628B">
      <w:pPr>
        <w:numPr>
          <w:ilvl w:val="0"/>
          <w:numId w:val="7"/>
        </w:numPr>
        <w:spacing w:after="0" w:line="240" w:lineRule="auto"/>
        <w:contextualSpacing/>
        <w:jc w:val="both"/>
        <w:rPr>
          <w:rFonts w:ascii="Times New Roman" w:eastAsia="Calibri" w:hAnsi="Times New Roman" w:cs="Times New Roman"/>
          <w:sz w:val="24"/>
          <w:szCs w:val="24"/>
        </w:rPr>
      </w:pPr>
      <w:r w:rsidRPr="00F56F39">
        <w:rPr>
          <w:rFonts w:ascii="Times New Roman" w:eastAsia="Calibri" w:hAnsi="Times New Roman" w:cs="Times New Roman"/>
          <w:sz w:val="24"/>
          <w:szCs w:val="24"/>
        </w:rPr>
        <w:t>zaświadczenie właściwego naczelnika urzędu skarbowego potwierdzającego, ze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 w szczególności uzyskał przewidziane prawem zwolnienie, odroczenie lub rozłożenie na raty zaległych płatności lub wstrzymanie w całości wykonania decyzji właściwego organu;</w:t>
      </w:r>
    </w:p>
    <w:p w:rsidR="0096628B" w:rsidRPr="00F56F39" w:rsidRDefault="0096628B" w:rsidP="0096628B">
      <w:pPr>
        <w:spacing w:after="0" w:line="240" w:lineRule="auto"/>
        <w:ind w:left="600" w:hanging="300"/>
        <w:jc w:val="both"/>
        <w:rPr>
          <w:rFonts w:ascii="Times New Roman" w:eastAsia="Calibri" w:hAnsi="Times New Roman" w:cs="Times New Roman"/>
          <w:sz w:val="24"/>
          <w:szCs w:val="24"/>
        </w:rPr>
      </w:pPr>
      <w:r w:rsidRPr="00F56F39">
        <w:rPr>
          <w:rFonts w:ascii="Times New Roman" w:eastAsia="Calibri" w:hAnsi="Times New Roman" w:cs="Times New Roman"/>
          <w:sz w:val="24"/>
          <w:szCs w:val="24"/>
        </w:rPr>
        <w:t>c) zaświadczenie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D6364" w:rsidRPr="008D6364" w:rsidRDefault="0096628B" w:rsidP="008D6364">
      <w:pPr>
        <w:spacing w:after="0" w:line="240" w:lineRule="auto"/>
        <w:ind w:left="567" w:hanging="567"/>
        <w:jc w:val="both"/>
        <w:rPr>
          <w:rFonts w:ascii="Times New Roman" w:hAnsi="Times New Roman" w:cs="Times New Roman"/>
          <w:sz w:val="24"/>
          <w:szCs w:val="24"/>
        </w:rPr>
      </w:pPr>
      <w:r w:rsidRPr="00F56F39">
        <w:rPr>
          <w:rFonts w:ascii="Times New Roman" w:hAnsi="Times New Roman" w:cs="Times New Roman"/>
          <w:sz w:val="24"/>
          <w:szCs w:val="24"/>
        </w:rPr>
        <w:t xml:space="preserve">    d</w:t>
      </w:r>
      <w:r w:rsidR="008D6364">
        <w:rPr>
          <w:rFonts w:ascii="Times New Roman" w:hAnsi="Times New Roman" w:cs="Times New Roman"/>
          <w:sz w:val="24"/>
          <w:szCs w:val="24"/>
        </w:rPr>
        <w:t xml:space="preserve">) </w:t>
      </w:r>
      <w:r w:rsidR="008D6364" w:rsidRPr="008D6364">
        <w:rPr>
          <w:rFonts w:ascii="Times New Roman" w:hAnsi="Times New Roman" w:cs="Times New Roman"/>
          <w:sz w:val="24"/>
          <w:szCs w:val="24"/>
        </w:rPr>
        <w:t xml:space="preserve">zezwolenie (koncesję) Głównego Inspektora Farmaceutycznego na wytwarzanie produktu leczniczego (w przypadku producenta) lub prowadzenie hurtowni farmaceutycznej (w przypadku dystrybutora), </w:t>
      </w:r>
    </w:p>
    <w:p w:rsidR="0096628B" w:rsidRPr="0096628B" w:rsidRDefault="0096628B" w:rsidP="0096628B">
      <w:pPr>
        <w:spacing w:after="0" w:line="240" w:lineRule="auto"/>
        <w:ind w:left="567" w:hanging="283"/>
        <w:jc w:val="both"/>
        <w:rPr>
          <w:rFonts w:ascii="Times New Roman" w:hAnsi="Times New Roman" w:cs="Times New Roman"/>
          <w:sz w:val="24"/>
          <w:szCs w:val="24"/>
        </w:rPr>
      </w:pPr>
      <w:r w:rsidRPr="00F56F39">
        <w:rPr>
          <w:rFonts w:ascii="Times New Roman" w:hAnsi="Times New Roman" w:cs="Times New Roman"/>
          <w:sz w:val="24"/>
          <w:szCs w:val="24"/>
        </w:rPr>
        <w:t>e) zezwolenie na wytwarzanie produktu leczniczego wydane przez Głównego Inspektora Farmaceutycznego – dotyczy tylko produktów leczniczych wytwarzanych bezpośrednio</w:t>
      </w:r>
      <w:r w:rsidRPr="0096628B">
        <w:rPr>
          <w:rFonts w:ascii="Times New Roman" w:hAnsi="Times New Roman" w:cs="Times New Roman"/>
          <w:sz w:val="24"/>
          <w:szCs w:val="24"/>
        </w:rPr>
        <w:t xml:space="preserve"> przez Dostawcę.</w:t>
      </w:r>
    </w:p>
    <w:p w:rsidR="00A31E71" w:rsidRDefault="00667487" w:rsidP="00D02A3E">
      <w:pPr>
        <w:pStyle w:val="Akapitzlist"/>
        <w:spacing w:after="0" w:line="240" w:lineRule="auto"/>
        <w:ind w:left="284"/>
        <w:jc w:val="both"/>
        <w:rPr>
          <w:rFonts w:ascii="Times New Roman" w:hAnsi="Times New Roman" w:cs="Times New Roman"/>
        </w:rPr>
      </w:pPr>
      <w:r>
        <w:rPr>
          <w:rFonts w:ascii="Times New Roman" w:hAnsi="Times New Roman" w:cs="Times New Roman"/>
        </w:rPr>
        <w:t xml:space="preserve">   </w:t>
      </w:r>
    </w:p>
    <w:p w:rsidR="00F853C5" w:rsidRPr="00D02A3E" w:rsidRDefault="00F853C5" w:rsidP="00D02A3E">
      <w:pPr>
        <w:pStyle w:val="Akapitzlist"/>
        <w:numPr>
          <w:ilvl w:val="0"/>
          <w:numId w:val="5"/>
        </w:numPr>
        <w:spacing w:after="0" w:line="240" w:lineRule="auto"/>
        <w:ind w:left="284" w:hanging="284"/>
        <w:jc w:val="both"/>
        <w:rPr>
          <w:rFonts w:ascii="Times New Roman" w:hAnsi="Times New Roman" w:cs="Times New Roman"/>
          <w:sz w:val="24"/>
          <w:szCs w:val="24"/>
        </w:rPr>
      </w:pPr>
      <w:r w:rsidRPr="00D02A3E">
        <w:rPr>
          <w:rFonts w:ascii="Times New Roman" w:hAnsi="Times New Roman" w:cs="Times New Roman"/>
          <w:sz w:val="24"/>
          <w:szCs w:val="24"/>
        </w:rPr>
        <w:t xml:space="preserve">Jeżeli wykonawca ma siedzibę lub miejsce zamieszkania poza terytorium Rzeczypospolitej Polskiej , zamiast dokumentów o których mowa w pkt. </w:t>
      </w:r>
      <w:r w:rsidR="00C1306F" w:rsidRPr="00D02A3E">
        <w:rPr>
          <w:rFonts w:ascii="Times New Roman" w:hAnsi="Times New Roman" w:cs="Times New Roman"/>
          <w:sz w:val="24"/>
          <w:szCs w:val="24"/>
        </w:rPr>
        <w:t>6</w:t>
      </w:r>
      <w:r w:rsidR="00CC6F5E" w:rsidRPr="00D02A3E">
        <w:rPr>
          <w:rFonts w:ascii="Times New Roman" w:hAnsi="Times New Roman" w:cs="Times New Roman"/>
          <w:sz w:val="24"/>
          <w:szCs w:val="24"/>
        </w:rPr>
        <w:t>:</w:t>
      </w:r>
    </w:p>
    <w:p w:rsidR="00781815" w:rsidRPr="00D02A3E" w:rsidRDefault="007977FF" w:rsidP="00D02A3E">
      <w:pPr>
        <w:pStyle w:val="Akapitzlist"/>
        <w:numPr>
          <w:ilvl w:val="0"/>
          <w:numId w:val="8"/>
        </w:numPr>
        <w:spacing w:after="0" w:line="240" w:lineRule="auto"/>
        <w:jc w:val="both"/>
        <w:rPr>
          <w:rFonts w:ascii="Times New Roman" w:hAnsi="Times New Roman" w:cs="Times New Roman"/>
          <w:sz w:val="24"/>
          <w:szCs w:val="24"/>
        </w:rPr>
      </w:pPr>
      <w:r w:rsidRPr="00D02A3E">
        <w:rPr>
          <w:rFonts w:ascii="Times New Roman" w:hAnsi="Times New Roman" w:cs="Times New Roman"/>
          <w:sz w:val="24"/>
          <w:szCs w:val="24"/>
        </w:rPr>
        <w:t xml:space="preserve">pkt </w:t>
      </w:r>
      <w:r w:rsidR="00C1306F" w:rsidRPr="00D02A3E">
        <w:rPr>
          <w:rFonts w:ascii="Times New Roman" w:hAnsi="Times New Roman" w:cs="Times New Roman"/>
          <w:sz w:val="24"/>
          <w:szCs w:val="24"/>
        </w:rPr>
        <w:t>6</w:t>
      </w:r>
      <w:r w:rsidRPr="00D02A3E">
        <w:rPr>
          <w:rFonts w:ascii="Times New Roman" w:hAnsi="Times New Roman" w:cs="Times New Roman"/>
          <w:sz w:val="24"/>
          <w:szCs w:val="24"/>
        </w:rPr>
        <w:t xml:space="preserve"> </w:t>
      </w:r>
      <w:proofErr w:type="spellStart"/>
      <w:r w:rsidR="000D7429" w:rsidRPr="00D02A3E">
        <w:rPr>
          <w:rFonts w:ascii="Times New Roman" w:hAnsi="Times New Roman" w:cs="Times New Roman"/>
          <w:sz w:val="24"/>
          <w:szCs w:val="24"/>
        </w:rPr>
        <w:t>ppkt</w:t>
      </w:r>
      <w:proofErr w:type="spellEnd"/>
      <w:r w:rsidR="000D7429" w:rsidRPr="00D02A3E">
        <w:rPr>
          <w:rFonts w:ascii="Times New Roman" w:hAnsi="Times New Roman" w:cs="Times New Roman"/>
          <w:sz w:val="24"/>
          <w:szCs w:val="24"/>
        </w:rPr>
        <w:t xml:space="preserve"> b), c)</w:t>
      </w:r>
      <w:r w:rsidR="00CC6F5E" w:rsidRPr="00D02A3E">
        <w:rPr>
          <w:rFonts w:ascii="Times New Roman" w:hAnsi="Times New Roman" w:cs="Times New Roman"/>
          <w:sz w:val="24"/>
          <w:szCs w:val="24"/>
        </w:rPr>
        <w:t xml:space="preserve"> składa dokumenty wystawione w kraju </w:t>
      </w:r>
      <w:r w:rsidRPr="00D02A3E">
        <w:rPr>
          <w:rFonts w:ascii="Times New Roman" w:hAnsi="Times New Roman" w:cs="Times New Roman"/>
          <w:sz w:val="24"/>
          <w:szCs w:val="24"/>
        </w:rPr>
        <w:t>, w którym wykonawca ma siedzibę lub miejsce zamieszkania potwierdzające odpowiedni, że</w:t>
      </w:r>
      <w:r w:rsidR="00781815" w:rsidRPr="00D02A3E">
        <w:rPr>
          <w:rFonts w:ascii="Times New Roman" w:hAnsi="Times New Roman" w:cs="Times New Roman"/>
          <w:sz w:val="24"/>
          <w:szCs w:val="24"/>
        </w:rPr>
        <w:t>:</w:t>
      </w:r>
    </w:p>
    <w:p w:rsidR="00CC6F5E" w:rsidRPr="00D02A3E" w:rsidRDefault="00781815" w:rsidP="00D02A3E">
      <w:pPr>
        <w:pStyle w:val="Akapitzlist"/>
        <w:spacing w:after="0" w:line="240" w:lineRule="auto"/>
        <w:ind w:left="644"/>
        <w:jc w:val="both"/>
        <w:rPr>
          <w:rFonts w:ascii="Times New Roman" w:hAnsi="Times New Roman" w:cs="Times New Roman"/>
          <w:sz w:val="24"/>
          <w:szCs w:val="24"/>
        </w:rPr>
      </w:pPr>
      <w:r w:rsidRPr="00D02A3E">
        <w:rPr>
          <w:rFonts w:ascii="Times New Roman" w:hAnsi="Times New Roman" w:cs="Times New Roman"/>
          <w:sz w:val="24"/>
          <w:szCs w:val="24"/>
        </w:rPr>
        <w:t>- nie zalega z opłacaniem podatk</w:t>
      </w:r>
      <w:r w:rsidR="00F1000D" w:rsidRPr="00D02A3E">
        <w:rPr>
          <w:rFonts w:ascii="Times New Roman" w:hAnsi="Times New Roman" w:cs="Times New Roman"/>
          <w:sz w:val="24"/>
          <w:szCs w:val="24"/>
        </w:rPr>
        <w:t>ó</w:t>
      </w:r>
      <w:r w:rsidRPr="00D02A3E">
        <w:rPr>
          <w:rFonts w:ascii="Times New Roman" w:hAnsi="Times New Roman" w:cs="Times New Roman"/>
          <w:sz w:val="24"/>
          <w:szCs w:val="24"/>
        </w:rPr>
        <w:t>w, opłat, składek na ubezpieczenie społeczne lub zdrowotne albo, że zawarł porozumienie z właściwym organem w sprawie spłat tych należności wraz z ewentualnymi odsetkami lub grzywn</w:t>
      </w:r>
      <w:r w:rsidR="00F1000D" w:rsidRPr="00D02A3E">
        <w:rPr>
          <w:rFonts w:ascii="Times New Roman" w:hAnsi="Times New Roman" w:cs="Times New Roman"/>
          <w:sz w:val="24"/>
          <w:szCs w:val="24"/>
        </w:rPr>
        <w:t>a</w:t>
      </w:r>
      <w:r w:rsidRPr="00D02A3E">
        <w:rPr>
          <w:rFonts w:ascii="Times New Roman" w:hAnsi="Times New Roman" w:cs="Times New Roman"/>
          <w:sz w:val="24"/>
          <w:szCs w:val="24"/>
        </w:rPr>
        <w:t xml:space="preserve">mi, w szczególności uzyskał </w:t>
      </w:r>
      <w:r w:rsidR="007977FF" w:rsidRPr="00D02A3E">
        <w:rPr>
          <w:rFonts w:ascii="Times New Roman" w:hAnsi="Times New Roman" w:cs="Times New Roman"/>
          <w:sz w:val="24"/>
          <w:szCs w:val="24"/>
        </w:rPr>
        <w:t xml:space="preserve"> </w:t>
      </w:r>
      <w:r w:rsidR="003818BF" w:rsidRPr="00D02A3E">
        <w:rPr>
          <w:rFonts w:ascii="Times New Roman" w:hAnsi="Times New Roman" w:cs="Times New Roman"/>
          <w:sz w:val="24"/>
          <w:szCs w:val="24"/>
        </w:rPr>
        <w:t>przewidziane prawem zwolnienie, odroczenie lub rozłożenie na raty zaległych płatności lub wstrzymanie w całości wykonania decyzji właściwego organu</w:t>
      </w:r>
    </w:p>
    <w:p w:rsidR="003818BF" w:rsidRPr="00D02A3E" w:rsidRDefault="003818BF" w:rsidP="00D02A3E">
      <w:pPr>
        <w:spacing w:after="0" w:line="240" w:lineRule="auto"/>
        <w:ind w:left="284"/>
        <w:jc w:val="both"/>
        <w:rPr>
          <w:rFonts w:ascii="Times New Roman" w:hAnsi="Times New Roman" w:cs="Times New Roman"/>
          <w:sz w:val="24"/>
          <w:szCs w:val="24"/>
        </w:rPr>
      </w:pPr>
      <w:r w:rsidRPr="00D02A3E">
        <w:rPr>
          <w:rFonts w:ascii="Times New Roman" w:hAnsi="Times New Roman" w:cs="Times New Roman"/>
          <w:sz w:val="24"/>
          <w:szCs w:val="24"/>
        </w:rPr>
        <w:t xml:space="preserve">b) </w:t>
      </w:r>
      <w:r w:rsidR="004F2F4D" w:rsidRPr="00D02A3E">
        <w:rPr>
          <w:rFonts w:ascii="Times New Roman" w:hAnsi="Times New Roman" w:cs="Times New Roman"/>
          <w:sz w:val="24"/>
          <w:szCs w:val="24"/>
        </w:rPr>
        <w:t xml:space="preserve">  </w:t>
      </w:r>
      <w:r w:rsidRPr="00D02A3E">
        <w:rPr>
          <w:rFonts w:ascii="Times New Roman" w:hAnsi="Times New Roman" w:cs="Times New Roman"/>
          <w:sz w:val="24"/>
          <w:szCs w:val="24"/>
        </w:rPr>
        <w:t xml:space="preserve">nie otwarto jego likwidacji </w:t>
      </w:r>
      <w:r w:rsidR="004F2F4D" w:rsidRPr="00D02A3E">
        <w:rPr>
          <w:rFonts w:ascii="Times New Roman" w:hAnsi="Times New Roman" w:cs="Times New Roman"/>
          <w:sz w:val="24"/>
          <w:szCs w:val="24"/>
        </w:rPr>
        <w:t>ani nie ogłoszono upadłości</w:t>
      </w:r>
    </w:p>
    <w:p w:rsidR="004F2F4D" w:rsidRPr="00D02A3E" w:rsidRDefault="00AA7209" w:rsidP="00D02A3E">
      <w:pPr>
        <w:spacing w:after="0" w:line="240" w:lineRule="auto"/>
        <w:ind w:left="284" w:hanging="284"/>
        <w:jc w:val="both"/>
        <w:rPr>
          <w:rFonts w:ascii="Times New Roman" w:hAnsi="Times New Roman" w:cs="Times New Roman"/>
          <w:sz w:val="24"/>
          <w:szCs w:val="24"/>
        </w:rPr>
      </w:pPr>
      <w:r w:rsidRPr="00D02A3E">
        <w:rPr>
          <w:rFonts w:ascii="Times New Roman" w:hAnsi="Times New Roman" w:cs="Times New Roman"/>
          <w:sz w:val="24"/>
          <w:szCs w:val="24"/>
        </w:rPr>
        <w:lastRenderedPageBreak/>
        <w:t>8</w:t>
      </w:r>
      <w:r w:rsidR="004F2F4D" w:rsidRPr="00D02A3E">
        <w:rPr>
          <w:rFonts w:ascii="Times New Roman" w:hAnsi="Times New Roman" w:cs="Times New Roman"/>
          <w:sz w:val="24"/>
          <w:szCs w:val="24"/>
        </w:rPr>
        <w:t xml:space="preserve">. </w:t>
      </w:r>
      <w:r w:rsidR="00FB5317" w:rsidRPr="00D02A3E">
        <w:rPr>
          <w:rFonts w:ascii="Times New Roman" w:hAnsi="Times New Roman" w:cs="Times New Roman"/>
          <w:sz w:val="24"/>
          <w:szCs w:val="24"/>
        </w:rPr>
        <w:t xml:space="preserve">Dokument o których mowa w pkt </w:t>
      </w:r>
      <w:r w:rsidR="00696937" w:rsidRPr="00D02A3E">
        <w:rPr>
          <w:rFonts w:ascii="Times New Roman" w:hAnsi="Times New Roman" w:cs="Times New Roman"/>
          <w:sz w:val="24"/>
          <w:szCs w:val="24"/>
        </w:rPr>
        <w:t>7</w:t>
      </w:r>
      <w:r w:rsidR="00FB5317" w:rsidRPr="00D02A3E">
        <w:rPr>
          <w:rFonts w:ascii="Times New Roman" w:hAnsi="Times New Roman" w:cs="Times New Roman"/>
          <w:sz w:val="24"/>
          <w:szCs w:val="24"/>
        </w:rPr>
        <w:t xml:space="preserve"> b) powin</w:t>
      </w:r>
      <w:r w:rsidR="003A7FD9" w:rsidRPr="00D02A3E">
        <w:rPr>
          <w:rFonts w:ascii="Times New Roman" w:hAnsi="Times New Roman" w:cs="Times New Roman"/>
          <w:sz w:val="24"/>
          <w:szCs w:val="24"/>
        </w:rPr>
        <w:t>ien być wystawiony</w:t>
      </w:r>
      <w:r w:rsidR="00FB5317" w:rsidRPr="00D02A3E">
        <w:rPr>
          <w:rFonts w:ascii="Times New Roman" w:hAnsi="Times New Roman" w:cs="Times New Roman"/>
          <w:sz w:val="24"/>
          <w:szCs w:val="24"/>
        </w:rPr>
        <w:t xml:space="preserve"> nie wcześniej niż 6 miesięcy przed upływem terminu składania ofert</w:t>
      </w:r>
      <w:r w:rsidR="003A7FD9" w:rsidRPr="00D02A3E">
        <w:rPr>
          <w:rFonts w:ascii="Times New Roman" w:hAnsi="Times New Roman" w:cs="Times New Roman"/>
          <w:sz w:val="24"/>
          <w:szCs w:val="24"/>
        </w:rPr>
        <w:t xml:space="preserve">. Dokument o którym mowa w pkt. </w:t>
      </w:r>
      <w:r w:rsidR="00696937" w:rsidRPr="00D02A3E">
        <w:rPr>
          <w:rFonts w:ascii="Times New Roman" w:hAnsi="Times New Roman" w:cs="Times New Roman"/>
          <w:sz w:val="24"/>
          <w:szCs w:val="24"/>
        </w:rPr>
        <w:t>7</w:t>
      </w:r>
      <w:r w:rsidR="003A7FD9" w:rsidRPr="00D02A3E">
        <w:rPr>
          <w:rFonts w:ascii="Times New Roman" w:hAnsi="Times New Roman" w:cs="Times New Roman"/>
          <w:sz w:val="24"/>
          <w:szCs w:val="24"/>
        </w:rPr>
        <w:t xml:space="preserve"> a </w:t>
      </w:r>
      <w:r w:rsidR="0036489D" w:rsidRPr="00D02A3E">
        <w:rPr>
          <w:rFonts w:ascii="Times New Roman" w:hAnsi="Times New Roman" w:cs="Times New Roman"/>
          <w:sz w:val="24"/>
          <w:szCs w:val="24"/>
        </w:rPr>
        <w:t>powinien być wystawiony nie wcześniej niż 3 miesiące przed upływem terminu składania ofert.</w:t>
      </w:r>
    </w:p>
    <w:p w:rsidR="00B03B88" w:rsidRPr="00D02A3E" w:rsidRDefault="00AA7209" w:rsidP="00D02A3E">
      <w:pPr>
        <w:spacing w:after="0" w:line="240" w:lineRule="auto"/>
        <w:ind w:left="284" w:hanging="284"/>
        <w:jc w:val="both"/>
        <w:rPr>
          <w:rFonts w:ascii="Times New Roman" w:hAnsi="Times New Roman" w:cs="Times New Roman"/>
          <w:sz w:val="24"/>
          <w:szCs w:val="24"/>
        </w:rPr>
      </w:pPr>
      <w:r w:rsidRPr="00D02A3E">
        <w:rPr>
          <w:rFonts w:ascii="Times New Roman" w:hAnsi="Times New Roman" w:cs="Times New Roman"/>
          <w:sz w:val="24"/>
          <w:szCs w:val="24"/>
        </w:rPr>
        <w:t>9</w:t>
      </w:r>
      <w:r w:rsidR="00B03B88" w:rsidRPr="00D02A3E">
        <w:rPr>
          <w:rFonts w:ascii="Times New Roman" w:hAnsi="Times New Roman" w:cs="Times New Roman"/>
          <w:sz w:val="24"/>
          <w:szCs w:val="24"/>
        </w:rPr>
        <w:t xml:space="preserve">. Jeżeli w kraju, w którym wykonawca ma siedzibę lub miejsce zamieszkania ma osoba, której </w:t>
      </w:r>
      <w:r w:rsidR="00344A25" w:rsidRPr="00D02A3E">
        <w:rPr>
          <w:rFonts w:ascii="Times New Roman" w:hAnsi="Times New Roman" w:cs="Times New Roman"/>
          <w:sz w:val="24"/>
          <w:szCs w:val="24"/>
        </w:rPr>
        <w:t>dokument dotyczy, nie wydaje się dokumentów, o których mowa w pkt. 6 zastępuje je dokumentem zawierającym odpowiednio oświadczenie wykonawcy ze wskazaniem osoby albo osób uprawnionych do jego reprezentacji</w:t>
      </w:r>
      <w:r w:rsidR="006C62D7" w:rsidRPr="00D02A3E">
        <w:rPr>
          <w:rFonts w:ascii="Times New Roman" w:hAnsi="Times New Roman" w:cs="Times New Roman"/>
          <w:sz w:val="24"/>
          <w:szCs w:val="24"/>
        </w:rPr>
        <w:t xml:space="preserve"> </w:t>
      </w:r>
      <w:r w:rsidR="00344A25" w:rsidRPr="00D02A3E">
        <w:rPr>
          <w:rFonts w:ascii="Times New Roman" w:hAnsi="Times New Roman" w:cs="Times New Roman"/>
          <w:sz w:val="24"/>
          <w:szCs w:val="24"/>
        </w:rPr>
        <w:t xml:space="preserve">lub oświadczenie osoby, której dokument miał dotyczyć założone przed </w:t>
      </w:r>
      <w:r w:rsidR="006C62D7" w:rsidRPr="00D02A3E">
        <w:rPr>
          <w:rFonts w:ascii="Times New Roman" w:hAnsi="Times New Roman" w:cs="Times New Roman"/>
          <w:sz w:val="24"/>
          <w:szCs w:val="24"/>
        </w:rPr>
        <w:t>notariuszem lub organem sadowym, administr</w:t>
      </w:r>
      <w:r w:rsidR="00667487" w:rsidRPr="00D02A3E">
        <w:rPr>
          <w:rFonts w:ascii="Times New Roman" w:hAnsi="Times New Roman" w:cs="Times New Roman"/>
          <w:sz w:val="24"/>
          <w:szCs w:val="24"/>
        </w:rPr>
        <w:t>a</w:t>
      </w:r>
      <w:r w:rsidR="006C62D7" w:rsidRPr="00D02A3E">
        <w:rPr>
          <w:rFonts w:ascii="Times New Roman" w:hAnsi="Times New Roman" w:cs="Times New Roman"/>
          <w:sz w:val="24"/>
          <w:szCs w:val="24"/>
        </w:rPr>
        <w:t xml:space="preserve">cyjnym albo organem samorządu zawodowego lub gospodarczego właściwym ze względu na siedzibę </w:t>
      </w:r>
      <w:r w:rsidR="00A830E5" w:rsidRPr="00D02A3E">
        <w:rPr>
          <w:rFonts w:ascii="Times New Roman" w:hAnsi="Times New Roman" w:cs="Times New Roman"/>
          <w:sz w:val="24"/>
          <w:szCs w:val="24"/>
        </w:rPr>
        <w:t xml:space="preserve">lub miejsce zamieszkania wykonawcy lub miejsce zamieszkania tej osoby przepis z pkt. 7 stosuje się. </w:t>
      </w:r>
    </w:p>
    <w:p w:rsidR="00DF08CB" w:rsidRPr="00D02A3E" w:rsidRDefault="00AA7209" w:rsidP="00D02A3E">
      <w:pPr>
        <w:spacing w:after="0" w:line="240" w:lineRule="auto"/>
        <w:ind w:left="284" w:hanging="284"/>
        <w:jc w:val="both"/>
        <w:rPr>
          <w:rFonts w:ascii="Times New Roman" w:hAnsi="Times New Roman" w:cs="Times New Roman"/>
          <w:sz w:val="24"/>
          <w:szCs w:val="24"/>
        </w:rPr>
      </w:pPr>
      <w:r w:rsidRPr="00D02A3E">
        <w:rPr>
          <w:rFonts w:ascii="Times New Roman" w:hAnsi="Times New Roman" w:cs="Times New Roman"/>
          <w:sz w:val="24"/>
          <w:szCs w:val="24"/>
        </w:rPr>
        <w:t>10</w:t>
      </w:r>
      <w:r w:rsidR="00053DD7" w:rsidRPr="00D02A3E">
        <w:rPr>
          <w:rFonts w:ascii="Times New Roman" w:hAnsi="Times New Roman" w:cs="Times New Roman"/>
          <w:sz w:val="24"/>
          <w:szCs w:val="24"/>
        </w:rPr>
        <w:t xml:space="preserve">. </w:t>
      </w:r>
      <w:r w:rsidR="001E4549" w:rsidRPr="00D02A3E">
        <w:rPr>
          <w:rFonts w:ascii="Times New Roman" w:hAnsi="Times New Roman" w:cs="Times New Roman"/>
          <w:sz w:val="24"/>
          <w:szCs w:val="24"/>
        </w:rPr>
        <w:t>Wykonawca w terminie 3 dni od dnia zamieszczenia na stronie internetowej informacji o której mowa w art. 86 ust. 5 przekazuje Zamawiaj</w:t>
      </w:r>
      <w:r w:rsidR="0007610A" w:rsidRPr="00D02A3E">
        <w:rPr>
          <w:rFonts w:ascii="Times New Roman" w:hAnsi="Times New Roman" w:cs="Times New Roman"/>
          <w:sz w:val="24"/>
          <w:szCs w:val="24"/>
        </w:rPr>
        <w:t>ą</w:t>
      </w:r>
      <w:r w:rsidR="001E4549" w:rsidRPr="00D02A3E">
        <w:rPr>
          <w:rFonts w:ascii="Times New Roman" w:hAnsi="Times New Roman" w:cs="Times New Roman"/>
          <w:sz w:val="24"/>
          <w:szCs w:val="24"/>
        </w:rPr>
        <w:t>cemu oświadczenie o przynależności lub braku przyna</w:t>
      </w:r>
      <w:r w:rsidR="0007610A" w:rsidRPr="00D02A3E">
        <w:rPr>
          <w:rFonts w:ascii="Times New Roman" w:hAnsi="Times New Roman" w:cs="Times New Roman"/>
          <w:sz w:val="24"/>
          <w:szCs w:val="24"/>
        </w:rPr>
        <w:t>leżności do tej samej grupy kapitałowej</w:t>
      </w:r>
      <w:r w:rsidR="00A1501E" w:rsidRPr="00D02A3E">
        <w:rPr>
          <w:rFonts w:ascii="Times New Roman" w:hAnsi="Times New Roman" w:cs="Times New Roman"/>
          <w:sz w:val="24"/>
          <w:szCs w:val="24"/>
        </w:rPr>
        <w:t>, o której mowa w</w:t>
      </w:r>
      <w:r w:rsidRPr="00D02A3E">
        <w:rPr>
          <w:rFonts w:ascii="Times New Roman" w:hAnsi="Times New Roman" w:cs="Times New Roman"/>
          <w:sz w:val="24"/>
          <w:szCs w:val="24"/>
        </w:rPr>
        <w:t xml:space="preserve"> § 24</w:t>
      </w:r>
      <w:r w:rsidR="00A1501E" w:rsidRPr="00D02A3E">
        <w:rPr>
          <w:rFonts w:ascii="Times New Roman" w:hAnsi="Times New Roman" w:cs="Times New Roman"/>
          <w:sz w:val="24"/>
          <w:szCs w:val="24"/>
        </w:rPr>
        <w:t xml:space="preserve"> ust. 1 </w:t>
      </w:r>
      <w:r w:rsidR="00F56F39">
        <w:rPr>
          <w:rFonts w:ascii="Times New Roman" w:hAnsi="Times New Roman" w:cs="Times New Roman"/>
          <w:sz w:val="24"/>
          <w:szCs w:val="24"/>
        </w:rPr>
        <w:t xml:space="preserve">                 </w:t>
      </w:r>
      <w:r w:rsidR="00A1501E" w:rsidRPr="00D02A3E">
        <w:rPr>
          <w:rFonts w:ascii="Times New Roman" w:hAnsi="Times New Roman" w:cs="Times New Roman"/>
          <w:sz w:val="24"/>
          <w:szCs w:val="24"/>
        </w:rPr>
        <w:t xml:space="preserve">pkt 23. Wraz ze złożeniem oświadczenia, wykonawca może przedstawić dowody, że </w:t>
      </w:r>
      <w:r w:rsidR="00C43719" w:rsidRPr="00D02A3E">
        <w:rPr>
          <w:rFonts w:ascii="Times New Roman" w:hAnsi="Times New Roman" w:cs="Times New Roman"/>
          <w:sz w:val="24"/>
          <w:szCs w:val="24"/>
        </w:rPr>
        <w:t>powiązania z innym wykonawcą nie prowadzą do zakłócenia konkurencji w postępowaniu o udzielenie zamówienia.</w:t>
      </w:r>
      <w:r w:rsidR="00B30AB5" w:rsidRPr="00D02A3E">
        <w:rPr>
          <w:rFonts w:ascii="Times New Roman" w:hAnsi="Times New Roman" w:cs="Times New Roman"/>
          <w:sz w:val="24"/>
          <w:szCs w:val="24"/>
        </w:rPr>
        <w:t xml:space="preserve"> – zgodnie z załącznikiem nr </w:t>
      </w:r>
      <w:r w:rsidR="001D7FBD" w:rsidRPr="00D02A3E">
        <w:rPr>
          <w:rFonts w:ascii="Times New Roman" w:hAnsi="Times New Roman" w:cs="Times New Roman"/>
          <w:sz w:val="24"/>
          <w:szCs w:val="24"/>
        </w:rPr>
        <w:t>5</w:t>
      </w:r>
      <w:r w:rsidR="00B30AB5" w:rsidRPr="00D02A3E">
        <w:rPr>
          <w:rFonts w:ascii="Times New Roman" w:hAnsi="Times New Roman" w:cs="Times New Roman"/>
          <w:sz w:val="24"/>
          <w:szCs w:val="24"/>
        </w:rPr>
        <w:t xml:space="preserve"> do SIWZ.</w:t>
      </w:r>
      <w:r w:rsidR="00C43719" w:rsidRPr="00D02A3E">
        <w:rPr>
          <w:rFonts w:ascii="Times New Roman" w:hAnsi="Times New Roman" w:cs="Times New Roman"/>
          <w:sz w:val="24"/>
          <w:szCs w:val="24"/>
        </w:rPr>
        <w:t xml:space="preserve">          </w:t>
      </w:r>
    </w:p>
    <w:p w:rsidR="00C45348" w:rsidRPr="00D02A3E" w:rsidRDefault="00F90408" w:rsidP="00D02A3E">
      <w:pPr>
        <w:spacing w:after="0" w:line="240" w:lineRule="auto"/>
        <w:ind w:left="284" w:hanging="284"/>
        <w:jc w:val="both"/>
        <w:rPr>
          <w:rFonts w:ascii="Times New Roman" w:hAnsi="Times New Roman" w:cs="Times New Roman"/>
          <w:sz w:val="24"/>
          <w:szCs w:val="24"/>
        </w:rPr>
      </w:pPr>
      <w:r w:rsidRPr="00D02A3E">
        <w:rPr>
          <w:rFonts w:ascii="Times New Roman" w:hAnsi="Times New Roman" w:cs="Times New Roman"/>
          <w:sz w:val="24"/>
          <w:szCs w:val="24"/>
        </w:rPr>
        <w:t>1</w:t>
      </w:r>
      <w:r w:rsidR="00AA7209" w:rsidRPr="00D02A3E">
        <w:rPr>
          <w:rFonts w:ascii="Times New Roman" w:hAnsi="Times New Roman" w:cs="Times New Roman"/>
          <w:sz w:val="24"/>
          <w:szCs w:val="24"/>
        </w:rPr>
        <w:t>1</w:t>
      </w:r>
      <w:r w:rsidRPr="00D02A3E">
        <w:rPr>
          <w:rFonts w:ascii="Times New Roman" w:hAnsi="Times New Roman" w:cs="Times New Roman"/>
          <w:sz w:val="24"/>
          <w:szCs w:val="24"/>
        </w:rPr>
        <w:t>. Ponadto do oferty wykonawca musi załączyć</w:t>
      </w:r>
    </w:p>
    <w:p w:rsidR="00F90408" w:rsidRPr="00D02A3E" w:rsidRDefault="00F90408" w:rsidP="008644B7">
      <w:pPr>
        <w:spacing w:after="0" w:line="240" w:lineRule="auto"/>
        <w:ind w:left="284" w:hanging="284"/>
        <w:jc w:val="both"/>
        <w:rPr>
          <w:rFonts w:ascii="Times New Roman" w:hAnsi="Times New Roman" w:cs="Times New Roman"/>
          <w:sz w:val="24"/>
          <w:szCs w:val="24"/>
        </w:rPr>
      </w:pPr>
      <w:r w:rsidRPr="00D02A3E">
        <w:rPr>
          <w:rFonts w:ascii="Times New Roman" w:hAnsi="Times New Roman" w:cs="Times New Roman"/>
          <w:sz w:val="24"/>
          <w:szCs w:val="24"/>
        </w:rPr>
        <w:tab/>
      </w:r>
      <w:r w:rsidR="0077663C">
        <w:rPr>
          <w:rFonts w:ascii="Times New Roman" w:hAnsi="Times New Roman" w:cs="Times New Roman"/>
          <w:sz w:val="24"/>
          <w:szCs w:val="24"/>
        </w:rPr>
        <w:t>a)</w:t>
      </w:r>
      <w:r w:rsidRPr="00D02A3E">
        <w:rPr>
          <w:rFonts w:ascii="Times New Roman" w:hAnsi="Times New Roman" w:cs="Times New Roman"/>
          <w:sz w:val="24"/>
          <w:szCs w:val="24"/>
        </w:rPr>
        <w:t xml:space="preserve"> druk ofert – załącznik nr 1</w:t>
      </w:r>
    </w:p>
    <w:p w:rsidR="004F6B62" w:rsidRPr="00D02A3E" w:rsidRDefault="0077663C" w:rsidP="008644B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b) </w:t>
      </w:r>
      <w:r w:rsidR="004F6B62" w:rsidRPr="00D02A3E">
        <w:rPr>
          <w:rFonts w:ascii="Times New Roman" w:hAnsi="Times New Roman" w:cs="Times New Roman"/>
          <w:sz w:val="24"/>
          <w:szCs w:val="24"/>
        </w:rPr>
        <w:t>formularz cenowy – załącznik nr 2</w:t>
      </w:r>
    </w:p>
    <w:p w:rsidR="00F90408" w:rsidRPr="00D02A3E" w:rsidRDefault="0077663C" w:rsidP="008644B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c) </w:t>
      </w:r>
      <w:r w:rsidR="00F90408" w:rsidRPr="00D02A3E">
        <w:rPr>
          <w:rFonts w:ascii="Times New Roman" w:hAnsi="Times New Roman" w:cs="Times New Roman"/>
          <w:sz w:val="24"/>
          <w:szCs w:val="24"/>
        </w:rPr>
        <w:t>oświadczenie</w:t>
      </w:r>
      <w:r w:rsidR="00247D08" w:rsidRPr="00D02A3E">
        <w:rPr>
          <w:rFonts w:ascii="Times New Roman" w:hAnsi="Times New Roman" w:cs="Times New Roman"/>
          <w:sz w:val="24"/>
          <w:szCs w:val="24"/>
        </w:rPr>
        <w:t xml:space="preserve"> </w:t>
      </w:r>
      <w:r w:rsidR="008405E6" w:rsidRPr="00D02A3E">
        <w:rPr>
          <w:rFonts w:ascii="Times New Roman" w:hAnsi="Times New Roman" w:cs="Times New Roman"/>
          <w:sz w:val="24"/>
          <w:szCs w:val="24"/>
        </w:rPr>
        <w:t xml:space="preserve">dotyczące spełniania warunków udziału w postępowaniu – załącznik nr </w:t>
      </w:r>
      <w:r w:rsidR="004F6B62" w:rsidRPr="00D02A3E">
        <w:rPr>
          <w:rFonts w:ascii="Times New Roman" w:hAnsi="Times New Roman" w:cs="Times New Roman"/>
          <w:sz w:val="24"/>
          <w:szCs w:val="24"/>
        </w:rPr>
        <w:t>3</w:t>
      </w:r>
    </w:p>
    <w:p w:rsidR="008405E6" w:rsidRDefault="0077663C" w:rsidP="008405E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 </w:t>
      </w:r>
      <w:r w:rsidR="008405E6" w:rsidRPr="00D02A3E">
        <w:rPr>
          <w:rFonts w:ascii="Times New Roman" w:hAnsi="Times New Roman" w:cs="Times New Roman"/>
          <w:sz w:val="24"/>
          <w:szCs w:val="24"/>
        </w:rPr>
        <w:t xml:space="preserve">oświadczenie dotyczące przesłanek wykluczenia z postępowania – załącznik nr </w:t>
      </w:r>
      <w:r w:rsidR="004F6B62" w:rsidRPr="00D02A3E">
        <w:rPr>
          <w:rFonts w:ascii="Times New Roman" w:hAnsi="Times New Roman" w:cs="Times New Roman"/>
          <w:sz w:val="24"/>
          <w:szCs w:val="24"/>
        </w:rPr>
        <w:t>4</w:t>
      </w:r>
    </w:p>
    <w:p w:rsidR="0077663C" w:rsidRPr="00AD2C81" w:rsidRDefault="0077663C" w:rsidP="0077663C">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w:t>
      </w:r>
      <w:r w:rsidR="005A0C5D">
        <w:rPr>
          <w:rFonts w:ascii="Times New Roman" w:eastAsia="Times New Roman" w:hAnsi="Times New Roman" w:cs="Times New Roman"/>
          <w:sz w:val="24"/>
          <w:szCs w:val="24"/>
          <w:lang w:eastAsia="pl-PL"/>
        </w:rPr>
        <w:t>w</w:t>
      </w:r>
      <w:r w:rsidRPr="00AD2C81">
        <w:rPr>
          <w:rFonts w:ascii="Times New Roman" w:eastAsia="Times New Roman" w:hAnsi="Times New Roman" w:cs="Times New Roman"/>
          <w:sz w:val="24"/>
          <w:szCs w:val="24"/>
          <w:lang w:eastAsia="pl-PL"/>
        </w:rPr>
        <w:t xml:space="preserve"> przypadku produktów leczniczych, tj.: mieszaniny tlenu medycznego i podtlenku azotu medycznego 50%/50%, tlenu medycznego ciekłego, tlenu medycznego i podtlenku azotu medycznego Wykonawca załączy do oferty:</w:t>
      </w:r>
    </w:p>
    <w:p w:rsidR="0077663C" w:rsidRPr="00AD2C81" w:rsidRDefault="0077663C" w:rsidP="0077663C">
      <w:pPr>
        <w:spacing w:after="0" w:line="240" w:lineRule="auto"/>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ab/>
        <w:t>- pozwolenie na dopuszczenie do obrotu produktu leczniczego,</w:t>
      </w:r>
    </w:p>
    <w:p w:rsidR="0077663C" w:rsidRPr="00AD2C81" w:rsidRDefault="0077663C" w:rsidP="0077663C">
      <w:pPr>
        <w:spacing w:after="0" w:line="240" w:lineRule="auto"/>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ab/>
        <w:t>- karty charakterystyki oferowanych produktów</w:t>
      </w:r>
    </w:p>
    <w:p w:rsidR="0077663C" w:rsidRPr="00AD2C81" w:rsidRDefault="0077663C" w:rsidP="0077663C">
      <w:pPr>
        <w:spacing w:after="0" w:line="240" w:lineRule="auto"/>
        <w:ind w:firstLine="708"/>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 materiały informacyjne dotyczące butli z zaworem zintegrowanym,</w:t>
      </w:r>
    </w:p>
    <w:p w:rsidR="0077663C" w:rsidRPr="00AD2C81" w:rsidRDefault="0077663C" w:rsidP="0077663C">
      <w:pPr>
        <w:tabs>
          <w:tab w:val="left" w:pos="851"/>
        </w:tabs>
        <w:spacing w:after="0" w:line="240" w:lineRule="auto"/>
        <w:ind w:left="851" w:hanging="143"/>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 instrukcję obsługi producenta urządzenia do podawania mieszaniny tlenu medycznego i podtlenku azotu potwierdzającej, że urządzenie zgodnie z zasadami jego bieżącego użytkowania i konserwacji nie wymaga ingerencji w strukturę urządzenia polegającej na jego rozłożeniu na  części</w:t>
      </w:r>
    </w:p>
    <w:p w:rsidR="0077663C" w:rsidRPr="00AD2C81" w:rsidRDefault="0077663C" w:rsidP="0077663C">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 </w:t>
      </w:r>
      <w:r w:rsidRPr="00AD2C81">
        <w:rPr>
          <w:rFonts w:ascii="Times New Roman" w:eastAsia="Times New Roman" w:hAnsi="Times New Roman" w:cs="Times New Roman"/>
          <w:sz w:val="24"/>
          <w:szCs w:val="24"/>
          <w:lang w:eastAsia="pl-PL"/>
        </w:rPr>
        <w:t xml:space="preserve"> </w:t>
      </w:r>
      <w:r w:rsidR="005A0C5D">
        <w:rPr>
          <w:rFonts w:ascii="Times New Roman" w:eastAsia="Times New Roman" w:hAnsi="Times New Roman" w:cs="Times New Roman"/>
          <w:sz w:val="24"/>
          <w:szCs w:val="24"/>
          <w:lang w:eastAsia="pl-PL"/>
        </w:rPr>
        <w:t>w</w:t>
      </w:r>
      <w:r w:rsidRPr="00AD2C81">
        <w:rPr>
          <w:rFonts w:ascii="Times New Roman" w:eastAsia="Times New Roman" w:hAnsi="Times New Roman" w:cs="Times New Roman"/>
          <w:sz w:val="24"/>
          <w:szCs w:val="24"/>
          <w:lang w:eastAsia="pl-PL"/>
        </w:rPr>
        <w:t xml:space="preserve"> przypadku wyrobów medycznych tj.: zaworu dozującego do mieszaniny, ustników,  dwutlenku węgla do celów medycznych Wykonawca załączy do oferty:</w:t>
      </w:r>
    </w:p>
    <w:p w:rsidR="0077663C" w:rsidRPr="00AD2C81" w:rsidRDefault="0077663C" w:rsidP="0077663C">
      <w:pPr>
        <w:spacing w:after="0" w:line="240" w:lineRule="auto"/>
        <w:ind w:left="851" w:right="140" w:hanging="142"/>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 xml:space="preserve">- Deklarację zgodności z Wymaganiami Zasadniczymi Dyrektywy Rady 93/42/EEC </w:t>
      </w:r>
      <w:proofErr w:type="spellStart"/>
      <w:r w:rsidRPr="00AD2C81">
        <w:rPr>
          <w:rFonts w:ascii="Times New Roman" w:eastAsia="Times New Roman" w:hAnsi="Times New Roman" w:cs="Times New Roman"/>
          <w:sz w:val="24"/>
          <w:szCs w:val="24"/>
          <w:lang w:eastAsia="pl-PL"/>
        </w:rPr>
        <w:t>Medical</w:t>
      </w:r>
      <w:proofErr w:type="spellEnd"/>
      <w:r w:rsidRPr="00AD2C81">
        <w:rPr>
          <w:rFonts w:ascii="Times New Roman" w:eastAsia="Times New Roman" w:hAnsi="Times New Roman" w:cs="Times New Roman"/>
          <w:sz w:val="24"/>
          <w:szCs w:val="24"/>
          <w:lang w:eastAsia="pl-PL"/>
        </w:rPr>
        <w:t xml:space="preserve"> Devices, </w:t>
      </w:r>
    </w:p>
    <w:p w:rsidR="0077663C" w:rsidRPr="00AD2C81" w:rsidRDefault="0077663C" w:rsidP="0077663C">
      <w:pPr>
        <w:spacing w:after="0" w:line="240" w:lineRule="auto"/>
        <w:ind w:left="851" w:right="140" w:hanging="142"/>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 xml:space="preserve">- Certyfikat wystawiony przez jednostkę notyfikowaną potwierdzający spełnienie dyrektywy 93/42/EEC w zakresie wytwarzania oferowanych wyrobów, </w:t>
      </w:r>
    </w:p>
    <w:p w:rsidR="0077663C" w:rsidRPr="00AD2C81" w:rsidRDefault="0077663C" w:rsidP="0091519D">
      <w:pPr>
        <w:numPr>
          <w:ilvl w:val="0"/>
          <w:numId w:val="27"/>
        </w:numPr>
        <w:tabs>
          <w:tab w:val="num" w:pos="851"/>
        </w:tabs>
        <w:spacing w:after="0" w:line="240" w:lineRule="auto"/>
        <w:ind w:right="140" w:hanging="1786"/>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Potwierdzenie złożenia dokumentacji rejestracyjnej wyrobu,</w:t>
      </w:r>
    </w:p>
    <w:p w:rsidR="0077663C" w:rsidRPr="00AD2C81" w:rsidRDefault="0077663C" w:rsidP="00F6414D">
      <w:pPr>
        <w:numPr>
          <w:ilvl w:val="0"/>
          <w:numId w:val="27"/>
        </w:numPr>
        <w:tabs>
          <w:tab w:val="num" w:pos="851"/>
        </w:tabs>
        <w:spacing w:after="0" w:line="240" w:lineRule="auto"/>
        <w:ind w:left="851" w:right="140" w:hanging="131"/>
        <w:jc w:val="both"/>
        <w:rPr>
          <w:rFonts w:ascii="Times New Roman" w:eastAsia="Times New Roman" w:hAnsi="Times New Roman" w:cs="Times New Roman"/>
          <w:sz w:val="24"/>
          <w:szCs w:val="24"/>
          <w:lang w:eastAsia="pl-PL"/>
        </w:rPr>
      </w:pPr>
      <w:r w:rsidRPr="00AD2C81">
        <w:rPr>
          <w:rFonts w:ascii="Times New Roman" w:eastAsia="Times New Roman" w:hAnsi="Times New Roman" w:cs="Times New Roman"/>
          <w:sz w:val="24"/>
          <w:szCs w:val="24"/>
          <w:lang w:eastAsia="pl-PL"/>
        </w:rPr>
        <w:t xml:space="preserve">Certyfikat lub inny dokument potwierdzający, że zawór dozujący do mieszaniny wraz z jego integralnymi częściami nie zawiera </w:t>
      </w:r>
      <w:proofErr w:type="spellStart"/>
      <w:r w:rsidRPr="00AD2C81">
        <w:rPr>
          <w:rFonts w:ascii="Times New Roman" w:eastAsia="Times New Roman" w:hAnsi="Times New Roman" w:cs="Times New Roman"/>
          <w:sz w:val="24"/>
          <w:szCs w:val="24"/>
          <w:lang w:eastAsia="pl-PL"/>
        </w:rPr>
        <w:t>ftalanów</w:t>
      </w:r>
      <w:proofErr w:type="spellEnd"/>
    </w:p>
    <w:p w:rsidR="00BC78A5" w:rsidRPr="00D02A3E" w:rsidRDefault="005A0C5D" w:rsidP="008405E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w:t>
      </w:r>
      <w:r w:rsidR="00BC78A5" w:rsidRPr="00D02A3E">
        <w:rPr>
          <w:rFonts w:ascii="Times New Roman" w:hAnsi="Times New Roman" w:cs="Times New Roman"/>
          <w:sz w:val="24"/>
          <w:szCs w:val="24"/>
        </w:rPr>
        <w:t xml:space="preserve"> zaakceptowany wzór umowy – załącznik nr </w:t>
      </w:r>
      <w:r w:rsidR="000D7429" w:rsidRPr="00D02A3E">
        <w:rPr>
          <w:rFonts w:ascii="Times New Roman" w:hAnsi="Times New Roman" w:cs="Times New Roman"/>
          <w:sz w:val="24"/>
          <w:szCs w:val="24"/>
        </w:rPr>
        <w:t>7</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lastRenderedPageBreak/>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6860E0">
      <w:pPr>
        <w:pStyle w:val="Tekstpodstawowy"/>
        <w:numPr>
          <w:ilvl w:val="0"/>
          <w:numId w:val="9"/>
        </w:numPr>
        <w:tabs>
          <w:tab w:val="clear" w:pos="720"/>
          <w:tab w:val="num" w:pos="426"/>
        </w:tabs>
        <w:spacing w:line="240" w:lineRule="auto"/>
        <w:ind w:left="426" w:hanging="426"/>
        <w:rPr>
          <w:sz w:val="24"/>
        </w:rPr>
      </w:pPr>
      <w:r>
        <w:rPr>
          <w:sz w:val="24"/>
        </w:rPr>
        <w:t>W sprawie procedury przetargowej osoba do kontaktów:</w:t>
      </w:r>
    </w:p>
    <w:p w:rsidR="00D35540" w:rsidRDefault="00042BCD" w:rsidP="000D7429">
      <w:pPr>
        <w:pStyle w:val="Tekstpodstawowy"/>
        <w:tabs>
          <w:tab w:val="num" w:pos="426"/>
        </w:tabs>
        <w:spacing w:line="240" w:lineRule="auto"/>
        <w:ind w:left="426"/>
        <w:rPr>
          <w:sz w:val="24"/>
        </w:rPr>
      </w:pPr>
      <w:r>
        <w:rPr>
          <w:sz w:val="24"/>
        </w:rPr>
        <w:t>Renata Karwacka</w:t>
      </w:r>
      <w:r w:rsidR="00D35540">
        <w:rPr>
          <w:sz w:val="24"/>
        </w:rPr>
        <w:t xml:space="preserve"> tel</w:t>
      </w:r>
      <w:r>
        <w:rPr>
          <w:sz w:val="24"/>
        </w:rPr>
        <w:t>.</w:t>
      </w:r>
      <w:r w:rsidR="00D35540">
        <w:rPr>
          <w:sz w:val="24"/>
        </w:rPr>
        <w:t xml:space="preserve"> : (0-29) 75 34</w:t>
      </w:r>
      <w:r>
        <w:rPr>
          <w:sz w:val="24"/>
        </w:rPr>
        <w:t> 310</w:t>
      </w:r>
    </w:p>
    <w:p w:rsidR="00D35540" w:rsidRDefault="00D35540"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r>
        <w:rPr>
          <w:rFonts w:ascii="Times New Roman" w:hAnsi="Times New Roman" w:cs="Times New Roman"/>
          <w:b/>
        </w:rPr>
        <w:t>VIII. Wymagania dotyczące wadium</w:t>
      </w:r>
    </w:p>
    <w:p w:rsidR="003051D5" w:rsidRDefault="003051D5" w:rsidP="00C24BD1">
      <w:pPr>
        <w:spacing w:after="0" w:line="240" w:lineRule="auto"/>
        <w:jc w:val="both"/>
        <w:rPr>
          <w:rFonts w:ascii="Times New Roman" w:hAnsi="Times New Roman" w:cs="Times New Roman"/>
          <w:b/>
        </w:rPr>
      </w:pPr>
    </w:p>
    <w:p w:rsidR="006E66BE" w:rsidRDefault="00A20971" w:rsidP="00A2097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IX. </w:t>
      </w:r>
      <w:r w:rsidR="00696937">
        <w:rPr>
          <w:rFonts w:ascii="Times New Roman" w:eastAsia="Times New Roman" w:hAnsi="Times New Roman" w:cs="Times New Roman"/>
          <w:b/>
          <w:bCs/>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8F32C9"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2. </w:t>
      </w:r>
      <w:r w:rsidR="00E0523C" w:rsidRPr="00E0523C">
        <w:rPr>
          <w:rFonts w:ascii="Times New Roman" w:eastAsia="SimSun" w:hAnsi="Times New Roman" w:cs="Mangal"/>
          <w:kern w:val="1"/>
          <w:sz w:val="24"/>
          <w:szCs w:val="24"/>
          <w:lang w:eastAsia="hi-IN" w:bidi="hi-IN"/>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8F32C9"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4. </w:t>
      </w:r>
      <w:r w:rsidR="00E0523C" w:rsidRPr="00E0523C">
        <w:rPr>
          <w:rFonts w:ascii="Times New Roman" w:eastAsia="SimSun" w:hAnsi="Times New Roman" w:cs="Mangal"/>
          <w:kern w:val="1"/>
          <w:sz w:val="24"/>
          <w:szCs w:val="24"/>
          <w:lang w:eastAsia="hi-IN" w:bidi="hi-I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336943" w:rsidRDefault="00336943"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696937">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 xml:space="preserve">do podpisywania oferty. Każda strona oferty </w:t>
      </w:r>
      <w:r w:rsidRPr="00C45348">
        <w:rPr>
          <w:rFonts w:ascii="Times New Roman" w:eastAsia="SimSun" w:hAnsi="Times New Roman" w:cs="Mangal"/>
          <w:kern w:val="1"/>
          <w:sz w:val="24"/>
          <w:szCs w:val="24"/>
          <w:lang w:eastAsia="hi-IN" w:bidi="hi-IN"/>
        </w:rPr>
        <w:lastRenderedPageBreak/>
        <w:t>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6860E0">
      <w:pPr>
        <w:pStyle w:val="Akapitzlist"/>
        <w:widowControl w:val="0"/>
        <w:numPr>
          <w:ilvl w:val="0"/>
          <w:numId w:val="10"/>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6860E0">
      <w:pPr>
        <w:pStyle w:val="Akapitzlist"/>
        <w:widowControl w:val="0"/>
        <w:numPr>
          <w:ilvl w:val="0"/>
          <w:numId w:val="10"/>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137593"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w:t>
      </w:r>
      <w:r w:rsidR="00400663">
        <w:rPr>
          <w:rFonts w:ascii="Times New Roman" w:eastAsia="SimSun" w:hAnsi="Times New Roman" w:cs="Mangal"/>
          <w:kern w:val="1"/>
          <w:sz w:val="24"/>
          <w:szCs w:val="24"/>
          <w:lang w:eastAsia="hi-IN" w:bidi="hi-IN"/>
        </w:rPr>
        <w:t xml:space="preserve">.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i dokumentów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t>oświadczeń i dokumentów potwierdzających spełnianie przez wymagań określonych przez Zamawiającego:</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3)</w:t>
      </w:r>
      <w:r w:rsidRPr="00C92CA5">
        <w:rPr>
          <w:rFonts w:ascii="Times New Roman" w:eastAsia="SimSun" w:hAnsi="Times New Roman" w:cs="Mangal"/>
          <w:kern w:val="1"/>
          <w:sz w:val="24"/>
          <w:szCs w:val="24"/>
          <w:lang w:eastAsia="hi-IN" w:bidi="hi-IN"/>
        </w:rPr>
        <w:tab/>
        <w:t>ewentualnych pełnomocnictw.</w:t>
      </w:r>
    </w:p>
    <w:p w:rsidR="00400663" w:rsidRPr="00400663" w:rsidRDefault="00137593"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w:t>
      </w:r>
      <w:r w:rsidR="00400663">
        <w:rPr>
          <w:rFonts w:ascii="Times New Roman" w:eastAsia="SimSun" w:hAnsi="Times New Roman" w:cs="Mangal"/>
          <w:kern w:val="1"/>
          <w:sz w:val="24"/>
          <w:szCs w:val="24"/>
          <w:lang w:eastAsia="hi-IN" w:bidi="hi-IN"/>
        </w:rPr>
        <w:t xml:space="preserve">. </w:t>
      </w:r>
      <w:r w:rsidR="00A73A63">
        <w:rPr>
          <w:rFonts w:ascii="Times New Roman" w:eastAsia="SimSun" w:hAnsi="Times New Roman" w:cs="Mangal"/>
          <w:kern w:val="1"/>
          <w:sz w:val="24"/>
          <w:szCs w:val="24"/>
          <w:lang w:eastAsia="hi-IN" w:bidi="hi-IN"/>
        </w:rPr>
        <w:t xml:space="preserve"> </w:t>
      </w:r>
      <w:r w:rsidR="00400663"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A73A63"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137593" w:rsidRDefault="00137593" w:rsidP="00137593">
      <w:pPr>
        <w:widowControl w:val="0"/>
        <w:suppressAutoHyphens/>
        <w:spacing w:after="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 </w:t>
      </w:r>
      <w:r w:rsidR="00C92CA5" w:rsidRPr="00137593">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54644C46" wp14:editId="26CF01BB">
                <wp:simplePos x="0" y="0"/>
                <wp:positionH relativeFrom="column">
                  <wp:posOffset>1261745</wp:posOffset>
                </wp:positionH>
                <wp:positionV relativeFrom="paragraph">
                  <wp:posOffset>12065</wp:posOffset>
                </wp:positionV>
                <wp:extent cx="3479165" cy="1790700"/>
                <wp:effectExtent l="0" t="0" r="2603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790700"/>
                        </a:xfrm>
                        <a:prstGeom prst="rect">
                          <a:avLst/>
                        </a:prstGeom>
                        <a:solidFill>
                          <a:srgbClr val="FFFFFF"/>
                        </a:solidFill>
                        <a:ln w="6350">
                          <a:solidFill>
                            <a:srgbClr val="000000"/>
                          </a:solidFill>
                          <a:miter lim="800000"/>
                          <a:headEnd/>
                          <a:tailEnd/>
                        </a:ln>
                      </wps:spPr>
                      <wps:txbx>
                        <w:txbxContent>
                          <w:p w:rsidR="000323FE" w:rsidRDefault="000323FE" w:rsidP="00562408">
                            <w:pPr>
                              <w:pStyle w:val="Nagwek9"/>
                              <w:spacing w:before="0" w:line="240" w:lineRule="auto"/>
                              <w:rPr>
                                <w:sz w:val="16"/>
                                <w:szCs w:val="16"/>
                              </w:rPr>
                            </w:pPr>
                            <w:r>
                              <w:rPr>
                                <w:sz w:val="16"/>
                                <w:szCs w:val="16"/>
                              </w:rPr>
                              <w:t>nazwa Wykonawcy</w:t>
                            </w:r>
                          </w:p>
                          <w:p w:rsidR="000323FE" w:rsidRDefault="000323FE" w:rsidP="00562408">
                            <w:pPr>
                              <w:spacing w:after="0" w:line="240" w:lineRule="auto"/>
                              <w:rPr>
                                <w:i/>
                                <w:sz w:val="16"/>
                                <w:szCs w:val="16"/>
                              </w:rPr>
                            </w:pPr>
                            <w:r>
                              <w:rPr>
                                <w:i/>
                                <w:sz w:val="16"/>
                                <w:szCs w:val="16"/>
                              </w:rPr>
                              <w:t>adres Wykonawcy</w:t>
                            </w:r>
                          </w:p>
                          <w:p w:rsidR="000323FE" w:rsidRDefault="000323FE" w:rsidP="001A6A16">
                            <w:pPr>
                              <w:pStyle w:val="Podpis1"/>
                              <w:suppressLineNumbers w:val="0"/>
                              <w:suppressAutoHyphens w:val="0"/>
                              <w:spacing w:before="0" w:after="0"/>
                              <w:rPr>
                                <w:sz w:val="16"/>
                                <w:szCs w:val="16"/>
                              </w:rPr>
                            </w:pPr>
                            <w:r>
                              <w:tab/>
                            </w:r>
                            <w:r>
                              <w:tab/>
                            </w:r>
                            <w:r>
                              <w:tab/>
                            </w:r>
                            <w:r>
                              <w:tab/>
                            </w:r>
                            <w:r>
                              <w:rPr>
                                <w:sz w:val="16"/>
                                <w:szCs w:val="16"/>
                              </w:rPr>
                              <w:t>SPZZOZ</w:t>
                            </w:r>
                          </w:p>
                          <w:p w:rsidR="000323FE" w:rsidRDefault="000323FE"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0323FE" w:rsidRDefault="000323FE" w:rsidP="00562408">
                            <w:pPr>
                              <w:spacing w:after="0" w:line="240" w:lineRule="auto"/>
                              <w:ind w:left="2124" w:firstLine="708"/>
                              <w:rPr>
                                <w:i/>
                                <w:sz w:val="16"/>
                                <w:szCs w:val="16"/>
                              </w:rPr>
                            </w:pPr>
                            <w:r>
                              <w:rPr>
                                <w:i/>
                                <w:sz w:val="16"/>
                                <w:szCs w:val="16"/>
                              </w:rPr>
                              <w:t>06-300 Przasnysz</w:t>
                            </w:r>
                          </w:p>
                          <w:p w:rsidR="000323FE" w:rsidRPr="001D538A" w:rsidRDefault="000323FE" w:rsidP="00C92CA5">
                            <w:pPr>
                              <w:jc w:val="center"/>
                              <w:rPr>
                                <w:sz w:val="10"/>
                                <w:szCs w:val="10"/>
                              </w:rPr>
                            </w:pPr>
                          </w:p>
                          <w:p w:rsidR="000323FE" w:rsidRDefault="000323FE" w:rsidP="00C92CA5">
                            <w:pPr>
                              <w:jc w:val="center"/>
                              <w:rPr>
                                <w:i/>
                              </w:rPr>
                            </w:pPr>
                            <w:r>
                              <w:rPr>
                                <w:i/>
                              </w:rPr>
                              <w:t>„Przetarg nieograniczony na dostawę gazów medycznych.”</w:t>
                            </w:r>
                          </w:p>
                          <w:p w:rsidR="000323FE" w:rsidRDefault="000323FE" w:rsidP="00C92CA5">
                            <w:pPr>
                              <w:pStyle w:val="Tekstpodstawowy32"/>
                              <w:jc w:val="center"/>
                              <w:rPr>
                                <w:i/>
                                <w:sz w:val="20"/>
                              </w:rPr>
                            </w:pPr>
                            <w:r>
                              <w:rPr>
                                <w:i/>
                                <w:sz w:val="20"/>
                              </w:rPr>
                              <w:t>Nie otwierać przed dniem 17.01.2020 r godz. 10:00</w:t>
                            </w:r>
                          </w:p>
                          <w:p w:rsidR="000323FE" w:rsidRDefault="000323FE" w:rsidP="00562408">
                            <w:pPr>
                              <w:pStyle w:val="Tekstpodstawowy32"/>
                              <w:jc w:val="center"/>
                              <w:rPr>
                                <w:i/>
                              </w:rPr>
                            </w:pPr>
                            <w:r w:rsidRPr="00F34958">
                              <w:rPr>
                                <w:i/>
                                <w:sz w:val="20"/>
                              </w:rPr>
                              <w:t xml:space="preserve">Nie otwierać przed dniem  </w:t>
                            </w:r>
                            <w:r>
                              <w:rPr>
                                <w:i/>
                                <w:sz w:val="20"/>
                              </w:rPr>
                              <w:t>17.01.2020 r.</w:t>
                            </w:r>
                            <w:r w:rsidRPr="00F34958">
                              <w:rPr>
                                <w:i/>
                                <w:sz w:val="20"/>
                              </w:rPr>
                              <w:t xml:space="preserve">  godz. 10:30</w:t>
                            </w:r>
                          </w:p>
                          <w:p w:rsidR="000323FE" w:rsidRDefault="000323FE" w:rsidP="00C92CA5">
                            <w:pPr>
                              <w:jc w:val="center"/>
                              <w:rPr>
                                <w:i/>
                              </w:rPr>
                            </w:pPr>
                          </w:p>
                          <w:p w:rsidR="000323FE" w:rsidRDefault="000323FE" w:rsidP="00C92CA5">
                            <w:pPr>
                              <w:jc w:val="center"/>
                              <w:rPr>
                                <w:i/>
                              </w:rPr>
                            </w:pPr>
                          </w:p>
                          <w:p w:rsidR="000323FE" w:rsidRDefault="000323FE" w:rsidP="00C92CA5">
                            <w:pPr>
                              <w:ind w:left="2124" w:firstLine="708"/>
                              <w:jc w:val="center"/>
                              <w:rPr>
                                <w:i/>
                              </w:rPr>
                            </w:pPr>
                          </w:p>
                          <w:p w:rsidR="000323FE" w:rsidRDefault="000323FE" w:rsidP="00C92CA5">
                            <w:pPr>
                              <w:ind w:left="2124" w:firstLine="708"/>
                              <w:rPr>
                                <w:i/>
                              </w:rPr>
                            </w:pPr>
                          </w:p>
                          <w:p w:rsidR="000323FE" w:rsidRDefault="000323FE" w:rsidP="00C92CA5">
                            <w:pPr>
                              <w:ind w:left="2124" w:firstLine="708"/>
                              <w:rPr>
                                <w:i/>
                              </w:rPr>
                            </w:pPr>
                          </w:p>
                          <w:p w:rsidR="000323FE" w:rsidRDefault="000323FE" w:rsidP="00C92CA5">
                            <w:pPr>
                              <w:rPr>
                                <w:i/>
                              </w:rPr>
                            </w:pPr>
                          </w:p>
                          <w:p w:rsidR="000323FE" w:rsidRDefault="000323FE"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35pt;margin-top:.95pt;width:273.95pt;height:1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" strokeweight=".5pt">
                <v:textbox inset="7.45pt,3.85pt,7.45pt,3.85pt">
                  <w:txbxContent>
                    <w:p w:rsidR="000323FE" w:rsidRDefault="000323FE" w:rsidP="00562408">
                      <w:pPr>
                        <w:pStyle w:val="Nagwek9"/>
                        <w:spacing w:before="0" w:line="240" w:lineRule="auto"/>
                        <w:rPr>
                          <w:sz w:val="16"/>
                          <w:szCs w:val="16"/>
                        </w:rPr>
                      </w:pPr>
                      <w:r>
                        <w:rPr>
                          <w:sz w:val="16"/>
                          <w:szCs w:val="16"/>
                        </w:rPr>
                        <w:t>nazwa Wykonawcy</w:t>
                      </w:r>
                    </w:p>
                    <w:p w:rsidR="000323FE" w:rsidRDefault="000323FE" w:rsidP="00562408">
                      <w:pPr>
                        <w:spacing w:after="0" w:line="240" w:lineRule="auto"/>
                        <w:rPr>
                          <w:i/>
                          <w:sz w:val="16"/>
                          <w:szCs w:val="16"/>
                        </w:rPr>
                      </w:pPr>
                      <w:r>
                        <w:rPr>
                          <w:i/>
                          <w:sz w:val="16"/>
                          <w:szCs w:val="16"/>
                        </w:rPr>
                        <w:t>adres Wykonawcy</w:t>
                      </w:r>
                    </w:p>
                    <w:p w:rsidR="000323FE" w:rsidRDefault="000323FE" w:rsidP="001A6A16">
                      <w:pPr>
                        <w:pStyle w:val="Podpis1"/>
                        <w:suppressLineNumbers w:val="0"/>
                        <w:suppressAutoHyphens w:val="0"/>
                        <w:spacing w:before="0" w:after="0"/>
                        <w:rPr>
                          <w:sz w:val="16"/>
                          <w:szCs w:val="16"/>
                        </w:rPr>
                      </w:pPr>
                      <w:r>
                        <w:tab/>
                      </w:r>
                      <w:r>
                        <w:tab/>
                      </w:r>
                      <w:r>
                        <w:tab/>
                      </w:r>
                      <w:r>
                        <w:tab/>
                      </w:r>
                      <w:r>
                        <w:rPr>
                          <w:sz w:val="16"/>
                          <w:szCs w:val="16"/>
                        </w:rPr>
                        <w:t>SPZZOZ</w:t>
                      </w:r>
                    </w:p>
                    <w:p w:rsidR="000323FE" w:rsidRDefault="000323FE"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0323FE" w:rsidRDefault="000323FE" w:rsidP="00562408">
                      <w:pPr>
                        <w:spacing w:after="0" w:line="240" w:lineRule="auto"/>
                        <w:ind w:left="2124" w:firstLine="708"/>
                        <w:rPr>
                          <w:i/>
                          <w:sz w:val="16"/>
                          <w:szCs w:val="16"/>
                        </w:rPr>
                      </w:pPr>
                      <w:r>
                        <w:rPr>
                          <w:i/>
                          <w:sz w:val="16"/>
                          <w:szCs w:val="16"/>
                        </w:rPr>
                        <w:t>06-300 Przasnysz</w:t>
                      </w:r>
                    </w:p>
                    <w:p w:rsidR="000323FE" w:rsidRPr="001D538A" w:rsidRDefault="000323FE" w:rsidP="00C92CA5">
                      <w:pPr>
                        <w:jc w:val="center"/>
                        <w:rPr>
                          <w:sz w:val="10"/>
                          <w:szCs w:val="10"/>
                        </w:rPr>
                      </w:pPr>
                    </w:p>
                    <w:p w:rsidR="000323FE" w:rsidRDefault="000323FE" w:rsidP="00C92CA5">
                      <w:pPr>
                        <w:jc w:val="center"/>
                        <w:rPr>
                          <w:i/>
                        </w:rPr>
                      </w:pPr>
                      <w:r>
                        <w:rPr>
                          <w:i/>
                        </w:rPr>
                        <w:t>„Przetarg nieograniczony na dostawę gazów medycznych.”</w:t>
                      </w:r>
                    </w:p>
                    <w:p w:rsidR="000323FE" w:rsidRDefault="000323FE" w:rsidP="00C92CA5">
                      <w:pPr>
                        <w:pStyle w:val="Tekstpodstawowy32"/>
                        <w:jc w:val="center"/>
                        <w:rPr>
                          <w:i/>
                          <w:sz w:val="20"/>
                        </w:rPr>
                      </w:pPr>
                      <w:r>
                        <w:rPr>
                          <w:i/>
                          <w:sz w:val="20"/>
                        </w:rPr>
                        <w:t>Nie otwierać przed dniem 17.01.2020 r godz. 10:00</w:t>
                      </w:r>
                    </w:p>
                    <w:p w:rsidR="000323FE" w:rsidRDefault="000323FE" w:rsidP="00562408">
                      <w:pPr>
                        <w:pStyle w:val="Tekstpodstawowy32"/>
                        <w:jc w:val="center"/>
                        <w:rPr>
                          <w:i/>
                        </w:rPr>
                      </w:pPr>
                      <w:r w:rsidRPr="00F34958">
                        <w:rPr>
                          <w:i/>
                          <w:sz w:val="20"/>
                        </w:rPr>
                        <w:t xml:space="preserve">Nie otwierać przed dniem  </w:t>
                      </w:r>
                      <w:r>
                        <w:rPr>
                          <w:i/>
                          <w:sz w:val="20"/>
                        </w:rPr>
                        <w:t>17.01.2020 r.</w:t>
                      </w:r>
                      <w:r w:rsidRPr="00F34958">
                        <w:rPr>
                          <w:i/>
                          <w:sz w:val="20"/>
                        </w:rPr>
                        <w:t xml:space="preserve">  godz. 10:30</w:t>
                      </w:r>
                    </w:p>
                    <w:p w:rsidR="000323FE" w:rsidRDefault="000323FE" w:rsidP="00C92CA5">
                      <w:pPr>
                        <w:jc w:val="center"/>
                        <w:rPr>
                          <w:i/>
                        </w:rPr>
                      </w:pPr>
                    </w:p>
                    <w:p w:rsidR="000323FE" w:rsidRDefault="000323FE" w:rsidP="00C92CA5">
                      <w:pPr>
                        <w:jc w:val="center"/>
                        <w:rPr>
                          <w:i/>
                        </w:rPr>
                      </w:pPr>
                    </w:p>
                    <w:p w:rsidR="000323FE" w:rsidRDefault="000323FE" w:rsidP="00C92CA5">
                      <w:pPr>
                        <w:ind w:left="2124" w:firstLine="708"/>
                        <w:jc w:val="center"/>
                        <w:rPr>
                          <w:i/>
                        </w:rPr>
                      </w:pPr>
                    </w:p>
                    <w:p w:rsidR="000323FE" w:rsidRDefault="000323FE" w:rsidP="00C92CA5">
                      <w:pPr>
                        <w:ind w:left="2124" w:firstLine="708"/>
                        <w:rPr>
                          <w:i/>
                        </w:rPr>
                      </w:pPr>
                    </w:p>
                    <w:p w:rsidR="000323FE" w:rsidRDefault="000323FE" w:rsidP="00C92CA5">
                      <w:pPr>
                        <w:ind w:left="2124" w:firstLine="708"/>
                        <w:rPr>
                          <w:i/>
                        </w:rPr>
                      </w:pPr>
                    </w:p>
                    <w:p w:rsidR="000323FE" w:rsidRDefault="000323FE" w:rsidP="00C92CA5">
                      <w:pPr>
                        <w:rPr>
                          <w:i/>
                        </w:rPr>
                      </w:pPr>
                    </w:p>
                    <w:p w:rsidR="000323FE" w:rsidRDefault="000323FE" w:rsidP="00C92CA5">
                      <w:pPr>
                        <w:rPr>
                          <w:i/>
                        </w:rPr>
                      </w:pPr>
                    </w:p>
                  </w:txbxContent>
                </v:textbox>
              </v:shape>
            </w:pict>
          </mc:Fallback>
        </mc:AlternateContent>
      </w:r>
    </w:p>
    <w:p w:rsidR="00B51457" w:rsidRPr="00C92CA5" w:rsidRDefault="00B51457"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96937">
        <w:rPr>
          <w:rFonts w:ascii="Times New Roman" w:hAnsi="Times New Roman" w:cs="Times New Roman"/>
          <w:b/>
        </w:rPr>
        <w:t xml:space="preserve">Miejsce </w:t>
      </w:r>
      <w:r w:rsidR="00514D9C">
        <w:rPr>
          <w:rFonts w:ascii="Times New Roman" w:hAnsi="Times New Roman" w:cs="Times New Roman"/>
          <w:b/>
        </w:rPr>
        <w:t>oraz termin</w:t>
      </w:r>
      <w:r w:rsidR="007F4C2B">
        <w:rPr>
          <w:rFonts w:ascii="Times New Roman" w:hAnsi="Times New Roman" w:cs="Times New Roman"/>
          <w:b/>
        </w:rPr>
        <w:t xml:space="preserve">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r w:rsidR="00AD3CEE">
        <w:rPr>
          <w:rFonts w:ascii="Times New Roman" w:eastAsia="SimSun" w:hAnsi="Times New Roman" w:cs="Mangal"/>
          <w:b/>
          <w:kern w:val="1"/>
          <w:sz w:val="24"/>
          <w:szCs w:val="24"/>
          <w:lang w:eastAsia="hi-IN" w:bidi="hi-IN"/>
        </w:rPr>
        <w:t xml:space="preserve"> pok. Z 110</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09171F">
        <w:rPr>
          <w:rFonts w:ascii="Times New Roman" w:eastAsia="SimSun" w:hAnsi="Times New Roman" w:cs="Mangal"/>
          <w:kern w:val="1"/>
          <w:sz w:val="24"/>
          <w:szCs w:val="24"/>
          <w:lang w:eastAsia="hi-IN" w:bidi="hi-IN"/>
        </w:rPr>
        <w:t xml:space="preserve">17.01.2020 </w:t>
      </w:r>
      <w:r w:rsidR="00AD3CEE">
        <w:rPr>
          <w:rFonts w:ascii="Times New Roman" w:eastAsia="SimSun" w:hAnsi="Times New Roman" w:cs="Mangal"/>
          <w:kern w:val="1"/>
          <w:sz w:val="24"/>
          <w:szCs w:val="24"/>
          <w:lang w:eastAsia="hi-IN" w:bidi="hi-IN"/>
        </w:rPr>
        <w:t>r. do godz. 10</w:t>
      </w:r>
      <w:r w:rsidRPr="00A673B9">
        <w:rPr>
          <w:rFonts w:ascii="Times New Roman" w:eastAsia="SimSun" w:hAnsi="Times New Roman" w:cs="Mangal"/>
          <w:kern w:val="1"/>
          <w:sz w:val="24"/>
          <w:szCs w:val="24"/>
          <w:lang w:eastAsia="hi-IN" w:bidi="hi-IN"/>
        </w:rPr>
        <w:t>.</w:t>
      </w:r>
      <w:r w:rsidR="00AD3CEE">
        <w:rPr>
          <w:rFonts w:ascii="Times New Roman" w:eastAsia="SimSun" w:hAnsi="Times New Roman" w:cs="Mangal"/>
          <w:kern w:val="1"/>
          <w:sz w:val="24"/>
          <w:szCs w:val="24"/>
          <w:lang w:eastAsia="hi-IN" w:bidi="hi-IN"/>
        </w:rPr>
        <w:t>0</w:t>
      </w:r>
      <w:r w:rsidRPr="00A673B9">
        <w:rPr>
          <w:rFonts w:ascii="Times New Roman" w:eastAsia="SimSun" w:hAnsi="Times New Roman" w:cs="Mangal"/>
          <w:kern w:val="1"/>
          <w:sz w:val="24"/>
          <w:szCs w:val="24"/>
          <w:lang w:eastAsia="hi-IN" w:bidi="hi-IN"/>
        </w:rPr>
        <w:t>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lastRenderedPageBreak/>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09171F">
        <w:rPr>
          <w:rFonts w:ascii="Times New Roman" w:eastAsia="SimSun" w:hAnsi="Times New Roman" w:cs="Mangal"/>
          <w:kern w:val="1"/>
          <w:sz w:val="24"/>
          <w:szCs w:val="24"/>
          <w:lang w:eastAsia="hi-IN" w:bidi="hi-IN"/>
        </w:rPr>
        <w:t>17.01.2020</w:t>
      </w:r>
      <w:r w:rsidR="008E7B8D">
        <w:rPr>
          <w:rFonts w:ascii="Times New Roman" w:eastAsia="SimSun" w:hAnsi="Times New Roman" w:cs="Mangal"/>
          <w:kern w:val="1"/>
          <w:sz w:val="24"/>
          <w:szCs w:val="24"/>
          <w:lang w:eastAsia="hi-IN" w:bidi="hi-IN"/>
        </w:rPr>
        <w:t>.</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7F4C2B">
        <w:rPr>
          <w:rFonts w:ascii="Times New Roman" w:hAnsi="Times New Roman" w:cs="Times New Roman"/>
          <w:b/>
        </w:rPr>
        <w:t>Opis sposobu obliczania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6860E0">
      <w:pPr>
        <w:pStyle w:val="Blockquote"/>
        <w:numPr>
          <w:ilvl w:val="0"/>
          <w:numId w:val="11"/>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6860E0">
      <w:pPr>
        <w:pStyle w:val="Blockquote"/>
        <w:numPr>
          <w:ilvl w:val="0"/>
          <w:numId w:val="11"/>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6860E0">
      <w:pPr>
        <w:pStyle w:val="Blockquote"/>
        <w:numPr>
          <w:ilvl w:val="0"/>
          <w:numId w:val="11"/>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6860E0">
      <w:pPr>
        <w:pStyle w:val="Blockquote"/>
        <w:numPr>
          <w:ilvl w:val="0"/>
          <w:numId w:val="11"/>
        </w:numPr>
        <w:spacing w:before="0" w:after="0"/>
        <w:ind w:left="425" w:right="0" w:hanging="426"/>
        <w:jc w:val="both"/>
      </w:pPr>
      <w:r w:rsidRPr="00E62691">
        <w:t xml:space="preserve">Cenę oferty stanowić będzie całkowita cena podana w ofercie. </w:t>
      </w:r>
    </w:p>
    <w:p w:rsidR="00BF4C51" w:rsidRPr="00E62691" w:rsidRDefault="00BF4C51" w:rsidP="006860E0">
      <w:pPr>
        <w:pStyle w:val="Blockquote"/>
        <w:numPr>
          <w:ilvl w:val="0"/>
          <w:numId w:val="11"/>
        </w:numPr>
        <w:spacing w:before="0" w:after="0"/>
        <w:ind w:left="425" w:right="0" w:hanging="426"/>
        <w:jc w:val="both"/>
      </w:pPr>
      <w:r w:rsidRPr="00E62691">
        <w:t>Cena oferty musi zawierać wszystkie koszty związane z realizacją przedmiotu zamówienia,</w:t>
      </w:r>
    </w:p>
    <w:p w:rsidR="00BF4C51" w:rsidRDefault="00BF4C51" w:rsidP="006860E0">
      <w:pPr>
        <w:pStyle w:val="Blockquote"/>
        <w:numPr>
          <w:ilvl w:val="0"/>
          <w:numId w:val="11"/>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4139EE" w:rsidRDefault="004139EE" w:rsidP="004139EE">
      <w:pPr>
        <w:pStyle w:val="Blockquote"/>
        <w:spacing w:before="0" w:after="0"/>
        <w:ind w:left="425" w:right="0"/>
        <w:jc w:val="both"/>
      </w:pPr>
    </w:p>
    <w:p w:rsidR="004139EE" w:rsidRDefault="004139EE" w:rsidP="004139EE">
      <w:pPr>
        <w:pStyle w:val="Blockquote"/>
        <w:spacing w:before="0" w:after="0"/>
        <w:ind w:left="425" w:right="0"/>
        <w:jc w:val="both"/>
      </w:pP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2C2728" w:rsidRPr="002C2728" w:rsidRDefault="002C2728" w:rsidP="006860E0">
      <w:pPr>
        <w:widowControl w:val="0"/>
        <w:numPr>
          <w:ilvl w:val="0"/>
          <w:numId w:val="12"/>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Przy wyborze oferty Zamawiający będzie się kierował kryterium:</w:t>
      </w:r>
    </w:p>
    <w:p w:rsidR="002C2728" w:rsidRPr="002C2728" w:rsidRDefault="002C2728" w:rsidP="002C2728">
      <w:pPr>
        <w:widowControl w:val="0"/>
        <w:suppressAutoHyphens/>
        <w:spacing w:after="0" w:line="240" w:lineRule="auto"/>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A.</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Cena ofertowa– 60%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B</w:t>
      </w:r>
      <w:r w:rsidRPr="002C2728">
        <w:rPr>
          <w:rFonts w:ascii="Times New Roman" w:eastAsia="SimSun" w:hAnsi="Times New Roman" w:cs="Mangal"/>
          <w:b/>
          <w:kern w:val="1"/>
          <w:sz w:val="24"/>
          <w:szCs w:val="24"/>
          <w:lang w:eastAsia="hi-IN" w:bidi="hi-IN"/>
        </w:rPr>
        <w:t>.</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Termin płatności</w:t>
      </w:r>
      <w:r w:rsidRPr="002C2728">
        <w:rPr>
          <w:rFonts w:ascii="Times New Roman" w:eastAsia="SimSun" w:hAnsi="Times New Roman" w:cs="Mangal"/>
          <w:b/>
          <w:kern w:val="1"/>
          <w:sz w:val="24"/>
          <w:szCs w:val="24"/>
          <w:lang w:eastAsia="hi-IN" w:bidi="hi-IN"/>
        </w:rPr>
        <w:t xml:space="preserve"> – </w:t>
      </w:r>
      <w:r>
        <w:rPr>
          <w:rFonts w:ascii="Times New Roman" w:eastAsia="SimSun" w:hAnsi="Times New Roman" w:cs="Mangal"/>
          <w:kern w:val="1"/>
          <w:sz w:val="24"/>
          <w:szCs w:val="24"/>
          <w:lang w:eastAsia="hi-IN" w:bidi="hi-IN"/>
        </w:rPr>
        <w:t>4</w:t>
      </w:r>
      <w:r w:rsidRPr="002C2728">
        <w:rPr>
          <w:rFonts w:ascii="Times New Roman" w:eastAsia="SimSun" w:hAnsi="Times New Roman" w:cs="Mangal"/>
          <w:kern w:val="1"/>
          <w:sz w:val="24"/>
          <w:szCs w:val="24"/>
          <w:lang w:eastAsia="hi-IN" w:bidi="hi-IN"/>
        </w:rPr>
        <w:t>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2C2728" w:rsidRPr="002C2728" w:rsidRDefault="002C2728" w:rsidP="002C2728">
      <w:pPr>
        <w:widowControl w:val="0"/>
        <w:suppressAutoHyphens/>
        <w:spacing w:after="0" w:line="240" w:lineRule="auto"/>
        <w:ind w:left="708"/>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Ad. A</w:t>
      </w:r>
    </w:p>
    <w:p w:rsidR="002C2728" w:rsidRPr="002C2728" w:rsidRDefault="002C2728" w:rsidP="002C2728">
      <w:pPr>
        <w:widowControl w:val="0"/>
        <w:suppressAutoHyphens/>
        <w:spacing w:after="0" w:line="240" w:lineRule="auto"/>
        <w:ind w:left="708"/>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282"/>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Oferta z najniższą ceną spośród ofert nieodrzuconych otrzyma 60 punktów. Pozostałe według poniższego wzoru:</w:t>
      </w:r>
    </w:p>
    <w:tbl>
      <w:tblPr>
        <w:tblW w:w="0" w:type="auto"/>
        <w:tblInd w:w="68" w:type="dxa"/>
        <w:tblLayout w:type="fixed"/>
        <w:tblCellMar>
          <w:left w:w="70" w:type="dxa"/>
          <w:right w:w="70" w:type="dxa"/>
        </w:tblCellMar>
        <w:tblLook w:val="0000" w:firstRow="0" w:lastRow="0" w:firstColumn="0" w:lastColumn="0" w:noHBand="0" w:noVBand="0"/>
      </w:tblPr>
      <w:tblGrid>
        <w:gridCol w:w="3495"/>
        <w:gridCol w:w="5610"/>
      </w:tblGrid>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najniższa cena  rozpatrywanych ofert x 100</w:t>
            </w:r>
          </w:p>
        </w:tc>
      </w:tr>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Wartość punktowa ceny  =</w:t>
            </w: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x 60%    </w:t>
            </w:r>
          </w:p>
        </w:tc>
      </w:tr>
      <w:tr w:rsidR="002C2728" w:rsidRPr="002C2728" w:rsidTr="00840E5C">
        <w:trPr>
          <w:cantSplit/>
          <w:trHeight w:val="226"/>
        </w:trPr>
        <w:tc>
          <w:tcPr>
            <w:tcW w:w="3495" w:type="dxa"/>
            <w:shd w:val="clear" w:color="auto" w:fill="FFFFFF"/>
          </w:tcPr>
          <w:p w:rsidR="002C2728" w:rsidRPr="002C2728" w:rsidRDefault="002C2728" w:rsidP="002C2728">
            <w:pPr>
              <w:widowControl w:val="0"/>
              <w:suppressAutoHyphens/>
              <w:spacing w:after="0" w:line="360" w:lineRule="auto"/>
              <w:jc w:val="both"/>
              <w:rPr>
                <w:rFonts w:ascii="Times New Roman" w:eastAsia="SimSun" w:hAnsi="Times New Roman" w:cs="Mangal"/>
                <w:kern w:val="1"/>
                <w:sz w:val="26"/>
                <w:szCs w:val="24"/>
                <w:lang w:eastAsia="hi-IN" w:bidi="hi-IN"/>
              </w:rPr>
            </w:pPr>
          </w:p>
        </w:tc>
        <w:tc>
          <w:tcPr>
            <w:tcW w:w="5610" w:type="dxa"/>
            <w:shd w:val="clear" w:color="auto" w:fill="FFFFFF"/>
          </w:tcPr>
          <w:p w:rsidR="002C2728" w:rsidRPr="002C2728" w:rsidRDefault="002C2728" w:rsidP="002C2728">
            <w:pPr>
              <w:keepNext/>
              <w:widowControl w:val="0"/>
              <w:suppressAutoHyphens/>
              <w:spacing w:after="0" w:line="36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cena badanej ofert</w:t>
            </w:r>
          </w:p>
        </w:tc>
      </w:tr>
    </w:tbl>
    <w:p w:rsidR="002C2728" w:rsidRPr="002C2728" w:rsidRDefault="002C2728" w:rsidP="002C2728">
      <w:pPr>
        <w:widowControl w:val="0"/>
        <w:suppressAutoHyphens/>
        <w:spacing w:after="0" w:line="240" w:lineRule="auto"/>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 xml:space="preserve">Ad. </w:t>
      </w:r>
      <w:r>
        <w:rPr>
          <w:rFonts w:ascii="Times New Roman" w:eastAsia="SimSun" w:hAnsi="Times New Roman" w:cs="Mangal"/>
          <w:b/>
          <w:kern w:val="1"/>
          <w:sz w:val="24"/>
          <w:szCs w:val="24"/>
          <w:lang w:eastAsia="hi-IN" w:bidi="hi-IN"/>
        </w:rPr>
        <w:t>B</w:t>
      </w: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sidRPr="002C2728">
        <w:rPr>
          <w:rFonts w:ascii="Times New Roman" w:eastAsia="Times New Roman" w:hAnsi="Times New Roman" w:cs="Times New Roman"/>
          <w:sz w:val="24"/>
          <w:szCs w:val="24"/>
          <w:lang w:eastAsia="pl-PL"/>
        </w:rPr>
        <w:lastRenderedPageBreak/>
        <w:t xml:space="preserve">Termin płatności </w:t>
      </w:r>
      <w:r w:rsidR="004139EE">
        <w:rPr>
          <w:rFonts w:ascii="Times New Roman" w:eastAsia="Times New Roman" w:hAnsi="Times New Roman" w:cs="Times New Roman"/>
          <w:sz w:val="24"/>
          <w:szCs w:val="24"/>
          <w:lang w:eastAsia="pl-PL"/>
        </w:rPr>
        <w:t>3</w:t>
      </w:r>
      <w:r w:rsidRPr="002C2728">
        <w:rPr>
          <w:rFonts w:ascii="Times New Roman" w:eastAsia="Times New Roman" w:hAnsi="Times New Roman" w:cs="Times New Roman"/>
          <w:sz w:val="24"/>
          <w:szCs w:val="24"/>
          <w:lang w:eastAsia="pl-PL"/>
        </w:rPr>
        <w:t>0 dni – 0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5 dni 20</w:t>
      </w:r>
      <w:r w:rsidRPr="002C2728">
        <w:rPr>
          <w:rFonts w:ascii="Times New Roman" w:eastAsia="Times New Roman" w:hAnsi="Times New Roman" w:cs="Times New Roman"/>
          <w:sz w:val="24"/>
          <w:szCs w:val="24"/>
          <w:lang w:eastAsia="pl-PL"/>
        </w:rPr>
        <w:t xml:space="preserve">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płatności </w:t>
      </w:r>
      <w:r w:rsidR="004139E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0 dni 40</w:t>
      </w:r>
      <w:r w:rsidRPr="002C2728">
        <w:rPr>
          <w:rFonts w:ascii="Times New Roman" w:eastAsia="Times New Roman" w:hAnsi="Times New Roman" w:cs="Times New Roman"/>
          <w:sz w:val="24"/>
          <w:szCs w:val="24"/>
          <w:lang w:eastAsia="pl-PL"/>
        </w:rPr>
        <w:t xml:space="preserve"> pkt. </w:t>
      </w:r>
    </w:p>
    <w:p w:rsidR="002C2728" w:rsidRPr="002C2728" w:rsidRDefault="002C2728" w:rsidP="002C2728">
      <w:pPr>
        <w:widowControl w:val="0"/>
        <w:suppressAutoHyphens/>
        <w:spacing w:after="0" w:line="240" w:lineRule="auto"/>
        <w:contextualSpacing/>
        <w:jc w:val="both"/>
        <w:rPr>
          <w:rFonts w:ascii="Times New Roman" w:eastAsia="SimSun" w:hAnsi="Times New Roman" w:cs="Mangal"/>
          <w:kern w:val="1"/>
          <w:sz w:val="24"/>
          <w:szCs w:val="24"/>
          <w:lang w:eastAsia="hi-IN" w:bidi="hi-IN"/>
        </w:rPr>
      </w:pPr>
    </w:p>
    <w:p w:rsidR="002C2728" w:rsidRPr="002C2728" w:rsidRDefault="002C2728" w:rsidP="006860E0">
      <w:pPr>
        <w:widowControl w:val="0"/>
        <w:numPr>
          <w:ilvl w:val="0"/>
          <w:numId w:val="12"/>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 xml:space="preserve">Zamawiający przyzna zamówienie Wykonawcy, którego oferta odpowiada zasadom określonym w </w:t>
      </w:r>
      <w:proofErr w:type="spellStart"/>
      <w:r w:rsidR="001A6EE7">
        <w:rPr>
          <w:rFonts w:ascii="Times New Roman" w:eastAsia="SimSun" w:hAnsi="Times New Roman" w:cs="Mangal"/>
          <w:kern w:val="1"/>
          <w:sz w:val="24"/>
          <w:szCs w:val="24"/>
          <w:lang w:eastAsia="hi-IN" w:bidi="hi-IN"/>
        </w:rPr>
        <w:t>Pzp</w:t>
      </w:r>
      <w:proofErr w:type="spellEnd"/>
      <w:r w:rsidRPr="002C2728">
        <w:rPr>
          <w:rFonts w:ascii="Times New Roman" w:eastAsia="SimSun" w:hAnsi="Times New Roman" w:cs="Mangal"/>
          <w:kern w:val="1"/>
          <w:sz w:val="24"/>
          <w:szCs w:val="24"/>
          <w:lang w:eastAsia="hi-IN" w:bidi="hi-IN"/>
        </w:rPr>
        <w:t xml:space="preserve"> i spełnia wymagania niniejszej SIWZ oraz została uznana za najkorzystniejszą, według przyjętych kryteriów oceny ofert. </w:t>
      </w:r>
    </w:p>
    <w:p w:rsidR="002C2728" w:rsidRPr="002C2728" w:rsidRDefault="002C2728" w:rsidP="002C2728">
      <w:pPr>
        <w:widowControl w:val="0"/>
        <w:suppressAutoHyphens/>
        <w:spacing w:after="0" w:line="240" w:lineRule="auto"/>
        <w:ind w:left="709" w:hanging="709"/>
        <w:jc w:val="both"/>
        <w:rPr>
          <w:rFonts w:ascii="Times New Roman" w:eastAsia="SimSun" w:hAnsi="Times New Roman" w:cs="Mangal"/>
          <w:b/>
          <w:kern w:val="1"/>
          <w:sz w:val="6"/>
          <w:szCs w:val="6"/>
          <w:lang w:eastAsia="hi-IN" w:bidi="hi-IN"/>
        </w:rPr>
      </w:pPr>
    </w:p>
    <w:p w:rsidR="002C2728" w:rsidRPr="002C2728" w:rsidRDefault="002C2728" w:rsidP="006860E0">
      <w:pPr>
        <w:widowControl w:val="0"/>
        <w:numPr>
          <w:ilvl w:val="0"/>
          <w:numId w:val="12"/>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0D7429">
        <w:rPr>
          <w:rFonts w:ascii="Times New Roman" w:eastAsia="Times New Roman" w:hAnsi="Times New Roman" w:cs="Times New Roman"/>
          <w:sz w:val="24"/>
          <w:szCs w:val="20"/>
          <w:lang w:eastAsia="pl-PL"/>
        </w:rPr>
        <w:t>7</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 xml:space="preserve">. </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p>
    <w:p w:rsidR="009D142F" w:rsidRPr="009D142F"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9D142F" w:rsidRDefault="00693D0C" w:rsidP="009D142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180 </w:t>
      </w:r>
      <w:r w:rsidR="009D142F" w:rsidRPr="009D142F">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w:t>
      </w:r>
      <w:r w:rsidR="009D142F" w:rsidRPr="009D142F">
        <w:rPr>
          <w:rFonts w:ascii="Times New Roman" w:eastAsia="Times New Roman" w:hAnsi="Times New Roman" w:cs="Times New Roman"/>
          <w:sz w:val="24"/>
          <w:szCs w:val="24"/>
          <w:lang w:eastAsia="pl-PL"/>
        </w:rPr>
        <w:t>z</w:t>
      </w:r>
      <w:r w:rsidR="006775E4">
        <w:rPr>
          <w:rFonts w:ascii="Times New Roman" w:eastAsia="Times New Roman" w:hAnsi="Times New Roman" w:cs="Times New Roman"/>
          <w:sz w:val="24"/>
          <w:szCs w:val="24"/>
          <w:lang w:eastAsia="pl-PL"/>
        </w:rPr>
        <w:t>p</w:t>
      </w:r>
      <w:proofErr w:type="spellEnd"/>
    </w:p>
    <w:p w:rsidR="009D142F" w:rsidRPr="009D142F"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2. Odwołanie przysługuje wyłącznie wobec czynności:</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142F" w:rsidRPr="009D142F">
        <w:rPr>
          <w:rFonts w:ascii="Times New Roman" w:eastAsia="Times New Roman" w:hAnsi="Times New Roman" w:cs="Times New Roman"/>
          <w:sz w:val="24"/>
          <w:szCs w:val="24"/>
          <w:lang w:eastAsia="pl-PL"/>
        </w:rPr>
        <w:t xml:space="preserve">) </w:t>
      </w:r>
      <w:r w:rsidR="004760D5">
        <w:rPr>
          <w:rFonts w:ascii="Times New Roman" w:eastAsia="Times New Roman" w:hAnsi="Times New Roman" w:cs="Times New Roman"/>
          <w:sz w:val="24"/>
          <w:szCs w:val="24"/>
          <w:lang w:eastAsia="pl-PL"/>
        </w:rPr>
        <w:t>określenia warunków udziału w postępowaniu</w:t>
      </w:r>
      <w:r w:rsidR="009D142F" w:rsidRPr="009D142F">
        <w:rPr>
          <w:rFonts w:ascii="Times New Roman" w:eastAsia="Times New Roman" w:hAnsi="Times New Roman" w:cs="Times New Roman"/>
          <w:sz w:val="24"/>
          <w:szCs w:val="24"/>
          <w:lang w:eastAsia="pl-PL"/>
        </w:rPr>
        <w:t>;</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142F" w:rsidRPr="009D142F">
        <w:rPr>
          <w:rFonts w:ascii="Times New Roman" w:eastAsia="Times New Roman" w:hAnsi="Times New Roman" w:cs="Times New Roman"/>
          <w:sz w:val="24"/>
          <w:szCs w:val="24"/>
          <w:lang w:eastAsia="pl-PL"/>
        </w:rPr>
        <w:t>) wykluczenia odwołującego z postępowania o udzielenie zamówienia;</w:t>
      </w:r>
    </w:p>
    <w:p w:rsid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142F" w:rsidRPr="009D142F">
        <w:rPr>
          <w:rFonts w:ascii="Times New Roman" w:eastAsia="Times New Roman" w:hAnsi="Times New Roman" w:cs="Times New Roman"/>
          <w:sz w:val="24"/>
          <w:szCs w:val="24"/>
          <w:lang w:eastAsia="pl-PL"/>
        </w:rPr>
        <w:t>) odrzucenia oferty odwołującego</w:t>
      </w:r>
    </w:p>
    <w:p w:rsidR="004760D5"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760D5">
        <w:rPr>
          <w:rFonts w:ascii="Times New Roman" w:eastAsia="Times New Roman" w:hAnsi="Times New Roman" w:cs="Times New Roman"/>
          <w:sz w:val="24"/>
          <w:szCs w:val="24"/>
          <w:lang w:eastAsia="pl-PL"/>
        </w:rPr>
        <w:t>) opisu przedmiotu zamówienia</w:t>
      </w:r>
    </w:p>
    <w:p w:rsidR="004760D5"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760D5">
        <w:rPr>
          <w:rFonts w:ascii="Times New Roman" w:eastAsia="Times New Roman" w:hAnsi="Times New Roman" w:cs="Times New Roman"/>
          <w:sz w:val="24"/>
          <w:szCs w:val="24"/>
          <w:lang w:eastAsia="pl-PL"/>
        </w:rPr>
        <w:t>) wyboru oferty najkorzystniejszej</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4. Odwołanie wnosi się do Prezesa Izby w formie pisemnej albo elektronicznej </w:t>
      </w:r>
      <w:r w:rsidR="005C7C6D">
        <w:rPr>
          <w:rFonts w:ascii="Times New Roman" w:eastAsia="Times New Roman" w:hAnsi="Times New Roman" w:cs="Times New Roman"/>
          <w:sz w:val="24"/>
          <w:szCs w:val="24"/>
          <w:lang w:eastAsia="pl-PL"/>
        </w:rPr>
        <w:t xml:space="preserve">podpisane </w:t>
      </w:r>
      <w:r w:rsidRPr="009D142F">
        <w:rPr>
          <w:rFonts w:ascii="Times New Roman" w:eastAsia="Times New Roman" w:hAnsi="Times New Roman" w:cs="Times New Roman"/>
          <w:sz w:val="24"/>
          <w:szCs w:val="24"/>
          <w:lang w:eastAsia="pl-PL"/>
        </w:rPr>
        <w:t xml:space="preserve"> bezpiecznym podpisem elektronicznym weryfikowanym za pomocą ważn</w:t>
      </w:r>
      <w:r w:rsidR="005C7C6D">
        <w:rPr>
          <w:rFonts w:ascii="Times New Roman" w:eastAsia="Times New Roman" w:hAnsi="Times New Roman" w:cs="Times New Roman"/>
          <w:sz w:val="24"/>
          <w:szCs w:val="24"/>
          <w:lang w:eastAsia="pl-PL"/>
        </w:rPr>
        <w:t xml:space="preserve">ego </w:t>
      </w:r>
      <w:r w:rsidR="005C7C6D">
        <w:rPr>
          <w:rFonts w:ascii="Times New Roman" w:eastAsia="Times New Roman" w:hAnsi="Times New Roman" w:cs="Times New Roman"/>
          <w:sz w:val="24"/>
          <w:szCs w:val="24"/>
          <w:lang w:eastAsia="pl-PL"/>
        </w:rPr>
        <w:lastRenderedPageBreak/>
        <w:t>kwalifikowanego certyfikatu lub równoważnego środka, spełniającego wymagania dla tego rodzaju podpisu.</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A91EFA">
        <w:rPr>
          <w:rFonts w:ascii="Times New Roman" w:eastAsia="Times New Roman" w:hAnsi="Times New Roman" w:cs="Times New Roman"/>
          <w:sz w:val="24"/>
          <w:szCs w:val="24"/>
          <w:lang w:eastAsia="pl-PL"/>
        </w:rPr>
        <w:t>przy użyciu środków komunikacji elektronicz</w:t>
      </w:r>
      <w:r w:rsidR="002614C0">
        <w:rPr>
          <w:rFonts w:ascii="Times New Roman" w:eastAsia="Times New Roman" w:hAnsi="Times New Roman" w:cs="Times New Roman"/>
          <w:sz w:val="24"/>
          <w:szCs w:val="24"/>
          <w:lang w:eastAsia="pl-PL"/>
        </w:rPr>
        <w:t>n</w:t>
      </w:r>
      <w:r w:rsidR="00A91EFA">
        <w:rPr>
          <w:rFonts w:ascii="Times New Roman" w:eastAsia="Times New Roman" w:hAnsi="Times New Roman" w:cs="Times New Roman"/>
          <w:sz w:val="24"/>
          <w:szCs w:val="24"/>
          <w:lang w:eastAsia="pl-PL"/>
        </w:rPr>
        <w:t>ej.</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181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9D142F" w:rsidRPr="009D142F"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Pr>
          <w:rFonts w:ascii="Times New Roman" w:eastAsia="Times New Roman" w:hAnsi="Times New Roman" w:cs="Times New Roman"/>
          <w:sz w:val="24"/>
          <w:szCs w:val="24"/>
          <w:lang w:eastAsia="pl-PL"/>
        </w:rPr>
        <w:t xml:space="preserve"> ustawy </w:t>
      </w:r>
      <w:proofErr w:type="spellStart"/>
      <w:r w:rsidR="002614C0">
        <w:rPr>
          <w:rFonts w:ascii="Times New Roman" w:eastAsia="Times New Roman" w:hAnsi="Times New Roman" w:cs="Times New Roman"/>
          <w:sz w:val="24"/>
          <w:szCs w:val="24"/>
          <w:lang w:eastAsia="pl-PL"/>
        </w:rPr>
        <w:t>pzp</w:t>
      </w:r>
      <w:proofErr w:type="spellEnd"/>
      <w:r w:rsidR="002614C0">
        <w:rPr>
          <w:rFonts w:ascii="Times New Roman" w:eastAsia="Times New Roman" w:hAnsi="Times New Roman" w:cs="Times New Roman"/>
          <w:sz w:val="24"/>
          <w:szCs w:val="24"/>
          <w:lang w:eastAsia="pl-PL"/>
        </w:rPr>
        <w:t>.</w:t>
      </w:r>
    </w:p>
    <w:p w:rsidR="009D142F" w:rsidRPr="009D142F" w:rsidRDefault="009D142F" w:rsidP="006860E0">
      <w:pPr>
        <w:widowControl w:val="0"/>
        <w:numPr>
          <w:ilvl w:val="0"/>
          <w:numId w:val="14"/>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9D142F" w:rsidRDefault="009D142F" w:rsidP="006860E0">
      <w:pPr>
        <w:widowControl w:val="0"/>
        <w:numPr>
          <w:ilvl w:val="0"/>
          <w:numId w:val="14"/>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Na czynności, o których mowa w </w:t>
      </w:r>
      <w:r w:rsidR="002614C0">
        <w:rPr>
          <w:rFonts w:ascii="Times New Roman" w:eastAsia="Times New Roman" w:hAnsi="Times New Roman" w:cs="Times New Roman"/>
          <w:sz w:val="24"/>
          <w:szCs w:val="24"/>
          <w:lang w:eastAsia="pl-PL"/>
        </w:rPr>
        <w:t>pkt</w:t>
      </w:r>
      <w:r w:rsidRPr="009D142F">
        <w:rPr>
          <w:rFonts w:ascii="Times New Roman" w:eastAsia="Times New Roman" w:hAnsi="Times New Roman" w:cs="Times New Roman"/>
          <w:sz w:val="24"/>
          <w:szCs w:val="24"/>
          <w:lang w:eastAsia="pl-PL"/>
        </w:rPr>
        <w:t>. 2 nie przysługuje odwołanie z zastrzeżeniem art. 180 ust.2</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182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1038F1"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Odwołanie wnosi się </w:t>
      </w:r>
    </w:p>
    <w:p w:rsidR="009D142F" w:rsidRPr="001038F1"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2) </w:t>
      </w:r>
      <w:r w:rsidR="009D142F" w:rsidRPr="001038F1">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1038F1">
        <w:rPr>
          <w:rFonts w:ascii="Times New Roman" w:eastAsia="Times New Roman" w:hAnsi="Times New Roman" w:cs="Times New Roman"/>
          <w:sz w:val="24"/>
          <w:szCs w:val="24"/>
          <w:lang w:eastAsia="pl-PL"/>
        </w:rPr>
        <w:t>180</w:t>
      </w:r>
      <w:r w:rsidR="009D142F" w:rsidRPr="001038F1">
        <w:rPr>
          <w:rFonts w:ascii="Times New Roman" w:eastAsia="Times New Roman" w:hAnsi="Times New Roman" w:cs="Times New Roman"/>
          <w:sz w:val="24"/>
          <w:szCs w:val="24"/>
          <w:lang w:eastAsia="pl-PL"/>
        </w:rPr>
        <w:t xml:space="preserve"> ust. </w:t>
      </w:r>
      <w:r w:rsidR="00AA462C" w:rsidRPr="001038F1">
        <w:rPr>
          <w:rFonts w:ascii="Times New Roman" w:eastAsia="Times New Roman" w:hAnsi="Times New Roman" w:cs="Times New Roman"/>
          <w:sz w:val="24"/>
          <w:szCs w:val="24"/>
          <w:lang w:eastAsia="pl-PL"/>
        </w:rPr>
        <w:t>5 zdanie drugie</w:t>
      </w:r>
      <w:r w:rsidR="009D142F" w:rsidRPr="001038F1">
        <w:rPr>
          <w:rFonts w:ascii="Times New Roman" w:eastAsia="Times New Roman" w:hAnsi="Times New Roman" w:cs="Times New Roman"/>
          <w:sz w:val="24"/>
          <w:szCs w:val="24"/>
          <w:lang w:eastAsia="pl-PL"/>
        </w:rPr>
        <w:t>, albo w terminie 10 dni – jeżeli zostały przesłane w inny sposób.</w:t>
      </w:r>
    </w:p>
    <w:p w:rsidR="00495EB0"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9D142F" w:rsidRPr="00495EB0" w:rsidRDefault="009D142F" w:rsidP="006860E0">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1C5C79"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8B5D04"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9D142F" w:rsidRPr="008B5D04">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Default="003B5501"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nie przesł</w:t>
      </w:r>
      <w:r w:rsidR="000F54B6">
        <w:rPr>
          <w:rFonts w:ascii="Times New Roman" w:eastAsia="Times New Roman" w:hAnsi="Times New Roman" w:cs="Times New Roman"/>
          <w:sz w:val="24"/>
          <w:szCs w:val="24"/>
          <w:lang w:eastAsia="pl-PL"/>
        </w:rPr>
        <w:t xml:space="preserve">ał wykonawcy zawiadomienia o wyborze oferty najkorzystniejszej </w:t>
      </w:r>
      <w:r>
        <w:rPr>
          <w:rFonts w:ascii="Times New Roman" w:eastAsia="Times New Roman" w:hAnsi="Times New Roman" w:cs="Times New Roman"/>
          <w:sz w:val="24"/>
          <w:szCs w:val="24"/>
          <w:lang w:eastAsia="pl-PL"/>
        </w:rPr>
        <w:t xml:space="preserve">odwołanie wnosi się </w:t>
      </w:r>
      <w:r w:rsidR="00265A10">
        <w:rPr>
          <w:rFonts w:ascii="Times New Roman" w:eastAsia="Times New Roman" w:hAnsi="Times New Roman" w:cs="Times New Roman"/>
          <w:sz w:val="24"/>
          <w:szCs w:val="24"/>
          <w:lang w:eastAsia="pl-PL"/>
        </w:rPr>
        <w:t>w terminie:</w:t>
      </w:r>
    </w:p>
    <w:p w:rsidR="00265A10" w:rsidRDefault="00265A10" w:rsidP="006860E0">
      <w:pPr>
        <w:pStyle w:val="Akapitzlist"/>
        <w:widowControl w:val="0"/>
        <w:numPr>
          <w:ilvl w:val="0"/>
          <w:numId w:val="16"/>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dni od dnia zamieszczenia w Biuletynie Zamówień Publicznych</w:t>
      </w:r>
      <w:r w:rsidR="00463475">
        <w:rPr>
          <w:rFonts w:ascii="Times New Roman" w:eastAsia="Times New Roman" w:hAnsi="Times New Roman" w:cs="Times New Roman"/>
          <w:sz w:val="24"/>
          <w:szCs w:val="24"/>
          <w:lang w:eastAsia="pl-PL"/>
        </w:rPr>
        <w:t xml:space="preserve"> ogłoszenia o udzieleniu zamówienia</w:t>
      </w:r>
    </w:p>
    <w:p w:rsidR="00D643D5" w:rsidRPr="00C31083" w:rsidRDefault="00D643D5" w:rsidP="006860E0">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 miesiąca od dnia zawarcia umowy jeżeli zamawiający</w:t>
      </w:r>
    </w:p>
    <w:p w:rsidR="00463475" w:rsidRPr="00D643D5" w:rsidRDefault="00D643D5" w:rsidP="006860E0">
      <w:pPr>
        <w:pStyle w:val="Akapitzlist"/>
        <w:widowControl w:val="0"/>
        <w:numPr>
          <w:ilvl w:val="0"/>
          <w:numId w:val="17"/>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63475" w:rsidRPr="00D643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zamieścił </w:t>
      </w:r>
      <w:r w:rsidR="00A33AE3">
        <w:rPr>
          <w:rFonts w:ascii="Times New Roman" w:eastAsia="Times New Roman" w:hAnsi="Times New Roman" w:cs="Times New Roman"/>
          <w:sz w:val="24"/>
          <w:szCs w:val="24"/>
          <w:lang w:eastAsia="pl-PL"/>
        </w:rPr>
        <w:t>w Biuletynie Zamówień Publicznych ogłoszenia o udzieleniu zamówienia.</w:t>
      </w:r>
      <w:r w:rsidR="00463475" w:rsidRPr="00D643D5">
        <w:rPr>
          <w:rFonts w:ascii="Times New Roman" w:eastAsia="Times New Roman" w:hAnsi="Times New Roman" w:cs="Times New Roman"/>
          <w:sz w:val="24"/>
          <w:szCs w:val="24"/>
          <w:lang w:eastAsia="pl-PL"/>
        </w:rPr>
        <w:t xml:space="preserve">   </w:t>
      </w:r>
    </w:p>
    <w:p w:rsidR="009D142F" w:rsidRPr="00A33AE3" w:rsidRDefault="009D142F" w:rsidP="006860E0">
      <w:pPr>
        <w:pStyle w:val="Akapitzlist"/>
        <w:widowControl w:val="0"/>
        <w:numPr>
          <w:ilvl w:val="0"/>
          <w:numId w:val="15"/>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A33AE3">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9D142F" w:rsidRDefault="009D142F" w:rsidP="006860E0">
      <w:pPr>
        <w:widowControl w:val="0"/>
        <w:numPr>
          <w:ilvl w:val="0"/>
          <w:numId w:val="15"/>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W przypadku wniesienia odwołania po upływie terminu </w:t>
      </w:r>
      <w:r w:rsidR="00A44412">
        <w:rPr>
          <w:rFonts w:ascii="Times New Roman" w:eastAsia="Times New Roman" w:hAnsi="Times New Roman" w:cs="Times New Roman"/>
          <w:sz w:val="24"/>
          <w:szCs w:val="24"/>
          <w:lang w:eastAsia="pl-PL"/>
        </w:rPr>
        <w:t>składania ofert bieg terminu</w:t>
      </w:r>
      <w:r w:rsidRPr="009D142F">
        <w:rPr>
          <w:rFonts w:ascii="Times New Roman" w:eastAsia="Times New Roman" w:hAnsi="Times New Roman" w:cs="Times New Roman"/>
          <w:sz w:val="24"/>
          <w:szCs w:val="24"/>
          <w:lang w:eastAsia="pl-PL"/>
        </w:rPr>
        <w:t xml:space="preserve"> ulega zawieszeniu do czasu ogłoszenia przez izbę orzeczenia. </w:t>
      </w:r>
    </w:p>
    <w:p w:rsidR="009D142F"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183. 1 </w:t>
      </w:r>
      <w:proofErr w:type="spellStart"/>
      <w:r w:rsidR="006775E4">
        <w:rPr>
          <w:rFonts w:ascii="Times New Roman" w:eastAsia="Times New Roman" w:hAnsi="Times New Roman" w:cs="Times New Roman"/>
          <w:sz w:val="24"/>
          <w:szCs w:val="24"/>
          <w:lang w:eastAsia="pl-PL"/>
        </w:rPr>
        <w:t>Pzp</w:t>
      </w:r>
      <w:proofErr w:type="spellEnd"/>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A60A3C">
        <w:rPr>
          <w:rFonts w:ascii="Times New Roman" w:eastAsia="Times New Roman" w:hAnsi="Times New Roman" w:cs="Times New Roman"/>
          <w:sz w:val="24"/>
          <w:szCs w:val="24"/>
          <w:lang w:eastAsia="pl-PL"/>
        </w:rPr>
        <w:t>.</w:t>
      </w: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w:t>
      </w:r>
      <w:r w:rsidR="00693D0C">
        <w:rPr>
          <w:rFonts w:ascii="Times New Roman" w:eastAsia="Times New Roman" w:hAnsi="Times New Roman" w:cs="Times New Roman"/>
          <w:sz w:val="24"/>
          <w:szCs w:val="24"/>
          <w:lang w:eastAsia="pl-PL"/>
        </w:rPr>
        <w:t xml:space="preserve">4 </w:t>
      </w:r>
      <w:r w:rsidR="006775E4">
        <w:rPr>
          <w:rFonts w:ascii="Times New Roman" w:eastAsia="Times New Roman" w:hAnsi="Times New Roman" w:cs="Times New Roman"/>
          <w:sz w:val="24"/>
          <w:szCs w:val="24"/>
          <w:lang w:eastAsia="pl-PL"/>
        </w:rPr>
        <w:t xml:space="preserve"> </w:t>
      </w:r>
      <w:proofErr w:type="spellStart"/>
      <w:r w:rsidR="006775E4">
        <w:rPr>
          <w:rFonts w:ascii="Times New Roman" w:eastAsia="Times New Roman" w:hAnsi="Times New Roman" w:cs="Times New Roman"/>
          <w:sz w:val="24"/>
          <w:szCs w:val="24"/>
          <w:lang w:eastAsia="pl-PL"/>
        </w:rPr>
        <w:t>Pzp</w:t>
      </w:r>
      <w:proofErr w:type="spellEnd"/>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później niż na 7 dni przed upływem ważności wadium, wzywa wykonawców, pod rygorem wykluczenia z postępowania, do przedłużenia ważności wadium albo wniesienia nowego wadium na okres niezbędny do zabezpieczenia postepowania do </w:t>
      </w:r>
      <w:r>
        <w:rPr>
          <w:rFonts w:ascii="Times New Roman" w:eastAsia="Times New Roman" w:hAnsi="Times New Roman" w:cs="Times New Roman"/>
          <w:sz w:val="24"/>
          <w:szCs w:val="24"/>
          <w:lang w:eastAsia="pl-PL"/>
        </w:rPr>
        <w:lastRenderedPageBreak/>
        <w:t>zawarcia umowy</w:t>
      </w:r>
      <w:r w:rsidR="00396298">
        <w:rPr>
          <w:rFonts w:ascii="Times New Roman" w:eastAsia="Times New Roman" w:hAnsi="Times New Roman" w:cs="Times New Roman"/>
          <w:sz w:val="24"/>
          <w:szCs w:val="24"/>
          <w:lang w:eastAsia="pl-PL"/>
        </w:rPr>
        <w:t>. Jeżeli odwołanie wniesiono po wyborze oferty najkorzystniejszej, wezwanie kieruje się jedynie do wykonawcy, którego ofertę wybrano jako najkorzystniejszą.</w:t>
      </w:r>
    </w:p>
    <w:p w:rsidR="00396298" w:rsidRPr="009D142F"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185 </w:t>
      </w:r>
      <w:proofErr w:type="spellStart"/>
      <w:r w:rsidR="006775E4">
        <w:rPr>
          <w:rFonts w:ascii="Times New Roman" w:eastAsia="Times New Roman" w:hAnsi="Times New Roman" w:cs="Times New Roman"/>
          <w:sz w:val="24"/>
          <w:szCs w:val="24"/>
          <w:lang w:eastAsia="pl-PL"/>
        </w:rPr>
        <w:t>P</w:t>
      </w:r>
      <w:r w:rsidRPr="0003571A">
        <w:rPr>
          <w:rFonts w:ascii="Times New Roman" w:eastAsia="Times New Roman" w:hAnsi="Times New Roman" w:cs="Times New Roman"/>
          <w:sz w:val="24"/>
          <w:szCs w:val="24"/>
          <w:lang w:eastAsia="pl-PL"/>
        </w:rPr>
        <w:t>zp</w:t>
      </w:r>
      <w:proofErr w:type="spellEnd"/>
    </w:p>
    <w:p w:rsidR="0003571A" w:rsidRPr="0003571A" w:rsidRDefault="0003571A" w:rsidP="006860E0">
      <w:pPr>
        <w:widowControl w:val="0"/>
        <w:numPr>
          <w:ilvl w:val="1"/>
          <w:numId w:val="1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Zamawiający przesyła niezwłocznie, nie późn</w:t>
      </w:r>
      <w:r>
        <w:rPr>
          <w:rFonts w:ascii="Times New Roman" w:eastAsia="Times New Roman" w:hAnsi="Times New Roman" w:cs="Times New Roman"/>
          <w:sz w:val="24"/>
          <w:szCs w:val="24"/>
          <w:lang w:eastAsia="pl-PL"/>
        </w:rPr>
        <w:t>iej niż w terminie 2 dni od dnia</w:t>
      </w:r>
      <w:r w:rsidRPr="0003571A">
        <w:rPr>
          <w:rFonts w:ascii="Times New Roman" w:eastAsia="Times New Roman" w:hAnsi="Times New Roman" w:cs="Times New Roman"/>
          <w:sz w:val="24"/>
          <w:szCs w:val="24"/>
          <w:lang w:eastAsia="pl-PL"/>
        </w:rPr>
        <w:t xml:space="preserve">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Pr>
          <w:rFonts w:ascii="Times New Roman" w:eastAsia="Times New Roman" w:hAnsi="Times New Roman" w:cs="Times New Roman"/>
          <w:sz w:val="24"/>
          <w:szCs w:val="24"/>
          <w:lang w:eastAsia="pl-PL"/>
        </w:rPr>
        <w:t>j</w:t>
      </w:r>
      <w:r w:rsidRPr="0003571A">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Pr>
          <w:rFonts w:ascii="Times New Roman" w:eastAsia="Times New Roman" w:hAnsi="Times New Roman" w:cs="Times New Roman"/>
          <w:sz w:val="24"/>
          <w:szCs w:val="24"/>
          <w:lang w:eastAsia="pl-PL"/>
        </w:rPr>
        <w:t>godnie z wyrokiem Izby lub sądu na podstawie art. 186 ust. 2 i 3.</w:t>
      </w:r>
    </w:p>
    <w:p w:rsidR="00374A20"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 postępowania odwoławczego stosuje się </w:t>
      </w:r>
      <w:r w:rsidR="006C2BBC">
        <w:rPr>
          <w:rFonts w:ascii="Times New Roman" w:eastAsia="Times New Roman" w:hAnsi="Times New Roman" w:cs="Times New Roman"/>
          <w:sz w:val="24"/>
          <w:szCs w:val="24"/>
          <w:lang w:eastAsia="pl-PL"/>
        </w:rPr>
        <w:t>odpowiednio przepisy ustawy z dnia 17 listopada 1964 r. – Kodeks postępowania cywilnego o sądzie polubownym (arbitrażowym), jeżeli ustawa nie stanowi inaczej.</w:t>
      </w:r>
    </w:p>
    <w:p w:rsidR="006C2BBC" w:rsidRPr="0003571A"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186 </w:t>
      </w:r>
      <w:proofErr w:type="spellStart"/>
      <w:r w:rsidRPr="0003571A">
        <w:rPr>
          <w:rFonts w:ascii="Times New Roman" w:eastAsia="Times New Roman" w:hAnsi="Times New Roman" w:cs="Times New Roman"/>
          <w:sz w:val="24"/>
          <w:szCs w:val="24"/>
          <w:lang w:eastAsia="pl-PL"/>
        </w:rPr>
        <w:t>pzp</w:t>
      </w:r>
      <w:proofErr w:type="spellEnd"/>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Pr>
          <w:rFonts w:ascii="Times New Roman" w:eastAsia="Times New Roman" w:hAnsi="Times New Roman" w:cs="Times New Roman"/>
          <w:sz w:val="24"/>
          <w:szCs w:val="24"/>
          <w:lang w:eastAsia="pl-PL"/>
        </w:rPr>
        <w:t xml:space="preserve">w formie pisemnej </w:t>
      </w:r>
      <w:r w:rsidRPr="0003571A">
        <w:rPr>
          <w:rFonts w:ascii="Times New Roman" w:eastAsia="Times New Roman" w:hAnsi="Times New Roman" w:cs="Times New Roman"/>
          <w:sz w:val="24"/>
          <w:szCs w:val="24"/>
          <w:lang w:eastAsia="pl-PL"/>
        </w:rPr>
        <w:t>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Jeżeli uczestnik postępowania odwoławczego, który przystąpił do postępowania po stronie zamawiającego,</w:t>
      </w:r>
      <w:r w:rsidR="00C447AB">
        <w:rPr>
          <w:rFonts w:ascii="Times New Roman" w:eastAsia="Times New Roman" w:hAnsi="Times New Roman" w:cs="Times New Roman"/>
          <w:sz w:val="24"/>
          <w:szCs w:val="24"/>
          <w:lang w:eastAsia="pl-PL"/>
        </w:rPr>
        <w:t xml:space="preserve"> nie</w:t>
      </w:r>
      <w:r w:rsidRPr="0003571A">
        <w:rPr>
          <w:rFonts w:ascii="Times New Roman" w:eastAsia="Times New Roman" w:hAnsi="Times New Roman" w:cs="Times New Roman"/>
          <w:sz w:val="24"/>
          <w:szCs w:val="24"/>
          <w:lang w:eastAsia="pl-PL"/>
        </w:rPr>
        <w:t xml:space="preserve"> wniesie sprzeciw</w:t>
      </w:r>
      <w:r w:rsidR="00C447AB">
        <w:rPr>
          <w:rFonts w:ascii="Times New Roman" w:eastAsia="Times New Roman" w:hAnsi="Times New Roman" w:cs="Times New Roman"/>
          <w:sz w:val="24"/>
          <w:szCs w:val="24"/>
          <w:lang w:eastAsia="pl-PL"/>
        </w:rPr>
        <w:t xml:space="preserve">u co do uwzględnienia w całości zarzutów postawionych w odwołaniu przez </w:t>
      </w:r>
      <w:r w:rsidR="00BB6308">
        <w:rPr>
          <w:rFonts w:ascii="Times New Roman" w:eastAsia="Times New Roman" w:hAnsi="Times New Roman" w:cs="Times New Roman"/>
          <w:sz w:val="24"/>
          <w:szCs w:val="24"/>
          <w:lang w:eastAsia="pl-PL"/>
        </w:rPr>
        <w:t>zamawiającego, Izba umarza postępowan</w:t>
      </w:r>
      <w:r w:rsidR="001F424B">
        <w:rPr>
          <w:rFonts w:ascii="Times New Roman" w:eastAsia="Times New Roman" w:hAnsi="Times New Roman" w:cs="Times New Roman"/>
          <w:sz w:val="24"/>
          <w:szCs w:val="24"/>
          <w:lang w:eastAsia="pl-PL"/>
        </w:rPr>
        <w:t>ie</w:t>
      </w:r>
      <w:r w:rsidR="00BB6308">
        <w:rPr>
          <w:rFonts w:ascii="Times New Roman" w:eastAsia="Times New Roman" w:hAnsi="Times New Roman" w:cs="Times New Roman"/>
          <w:sz w:val="24"/>
          <w:szCs w:val="24"/>
          <w:lang w:eastAsia="pl-PL"/>
        </w:rPr>
        <w:t xml:space="preserve"> </w:t>
      </w:r>
      <w:r w:rsidR="00BB6308">
        <w:rPr>
          <w:rFonts w:ascii="Times New Roman" w:eastAsia="Times New Roman" w:hAnsi="Times New Roman" w:cs="Times New Roman"/>
          <w:sz w:val="24"/>
          <w:szCs w:val="24"/>
          <w:lang w:eastAsia="pl-PL"/>
        </w:rPr>
        <w:lastRenderedPageBreak/>
        <w:t>zamawiający wykonuje powtarza lub unieważnia czynności w postępow</w:t>
      </w:r>
      <w:r w:rsidR="001F424B">
        <w:rPr>
          <w:rFonts w:ascii="Times New Roman" w:eastAsia="Times New Roman" w:hAnsi="Times New Roman" w:cs="Times New Roman"/>
          <w:sz w:val="24"/>
          <w:szCs w:val="24"/>
          <w:lang w:eastAsia="pl-PL"/>
        </w:rPr>
        <w:t>an</w:t>
      </w:r>
      <w:r w:rsidR="00BB6308">
        <w:rPr>
          <w:rFonts w:ascii="Times New Roman" w:eastAsia="Times New Roman" w:hAnsi="Times New Roman" w:cs="Times New Roman"/>
          <w:sz w:val="24"/>
          <w:szCs w:val="24"/>
          <w:lang w:eastAsia="pl-PL"/>
        </w:rPr>
        <w:t>iu o udzielenie zamówienia zgodnie z żądaniem zawartym w odwołaniu.</w:t>
      </w:r>
    </w:p>
    <w:p w:rsidR="001F424B" w:rsidRPr="0003571A"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Pr>
          <w:rFonts w:ascii="Times New Roman" w:eastAsia="Times New Roman" w:hAnsi="Times New Roman" w:cs="Times New Roman"/>
          <w:sz w:val="24"/>
          <w:szCs w:val="24"/>
          <w:lang w:eastAsia="pl-PL"/>
        </w:rPr>
        <w:t>y, pod warunkiem że w postępowaniu odwoławczym po stronie zamawiającego nie przystąpił</w:t>
      </w:r>
      <w:r w:rsidR="00A9609C">
        <w:rPr>
          <w:rFonts w:ascii="Times New Roman" w:eastAsia="Times New Roman" w:hAnsi="Times New Roman" w:cs="Times New Roman"/>
          <w:sz w:val="24"/>
          <w:szCs w:val="24"/>
          <w:lang w:eastAsia="pl-PL"/>
        </w:rPr>
        <w:t xml:space="preserve"> w terminie żaden wykonawca, lub wykonawca który przystąpił</w:t>
      </w:r>
      <w:r w:rsidR="006416B2">
        <w:rPr>
          <w:rFonts w:ascii="Times New Roman" w:eastAsia="Times New Roman" w:hAnsi="Times New Roman" w:cs="Times New Roman"/>
          <w:sz w:val="24"/>
          <w:szCs w:val="24"/>
          <w:lang w:eastAsia="pl-PL"/>
        </w:rPr>
        <w:t xml:space="preserve"> </w:t>
      </w:r>
      <w:r w:rsidR="00A9609C">
        <w:rPr>
          <w:rFonts w:ascii="Times New Roman" w:eastAsia="Times New Roman" w:hAnsi="Times New Roman" w:cs="Times New Roman"/>
          <w:sz w:val="24"/>
          <w:szCs w:val="24"/>
          <w:lang w:eastAsia="pl-PL"/>
        </w:rPr>
        <w:t>po stronie zamawiającego nie wniósł</w:t>
      </w:r>
      <w:r w:rsidR="006416B2">
        <w:rPr>
          <w:rFonts w:ascii="Times New Roman" w:eastAsia="Times New Roman" w:hAnsi="Times New Roman" w:cs="Times New Roman"/>
          <w:sz w:val="24"/>
          <w:szCs w:val="24"/>
          <w:lang w:eastAsia="pl-PL"/>
        </w:rPr>
        <w:t xml:space="preserve"> sprzeciwu wobec uwzględnienia części zarzutów. W takim przypadku zamawiający </w:t>
      </w:r>
      <w:r w:rsidR="003F0F78">
        <w:rPr>
          <w:rFonts w:ascii="Times New Roman" w:eastAsia="Times New Roman" w:hAnsi="Times New Roman" w:cs="Times New Roman"/>
          <w:sz w:val="24"/>
          <w:szCs w:val="24"/>
          <w:lang w:eastAsia="pl-PL"/>
        </w:rPr>
        <w:t>wykonuje, powtarza lub unieważnia czynności w postępowaniu o udzielenie zamówienia zgodnie z żądaniem zawartym w odwołaniu w zakresie uwzględnionych zarzutów.</w:t>
      </w:r>
    </w:p>
    <w:p w:rsidR="0003571A" w:rsidRPr="002008EC"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3571A" w:rsidRPr="002008EC">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2008EC">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odwołania, Izba rozpatruje odwołanie. </w:t>
      </w:r>
    </w:p>
    <w:p w:rsidR="002008EC" w:rsidRPr="002008EC"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5.   Sprzeciw wnosi się </w:t>
      </w:r>
      <w:r w:rsidR="008442A5">
        <w:rPr>
          <w:rFonts w:ascii="Times New Roman" w:eastAsia="Times New Roman" w:hAnsi="Times New Roman" w:cs="Times New Roman"/>
          <w:sz w:val="24"/>
          <w:szCs w:val="24"/>
          <w:lang w:eastAsia="pl-PL"/>
        </w:rPr>
        <w:t>w formie pisemnej</w:t>
      </w:r>
      <w:r w:rsidRPr="0003571A">
        <w:rPr>
          <w:rFonts w:ascii="Times New Roman" w:eastAsia="Times New Roman" w:hAnsi="Times New Roman" w:cs="Times New Roman"/>
          <w:sz w:val="24"/>
          <w:szCs w:val="24"/>
          <w:lang w:eastAsia="pl-PL"/>
        </w:rPr>
        <w:t xml:space="preserve"> 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Koszty postępowania odwoławczego:</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      1) w okolicznościach, o których mowa w pkt. 2 </w:t>
      </w:r>
      <w:r w:rsidR="008442A5">
        <w:rPr>
          <w:rFonts w:ascii="Times New Roman" w:eastAsia="Times New Roman" w:hAnsi="Times New Roman" w:cs="Times New Roman"/>
          <w:sz w:val="24"/>
          <w:szCs w:val="24"/>
          <w:lang w:eastAsia="pl-PL"/>
        </w:rPr>
        <w:t>i 3a, z</w:t>
      </w:r>
      <w:r w:rsidRPr="0003571A">
        <w:rPr>
          <w:rFonts w:ascii="Times New Roman" w:eastAsia="Times New Roman" w:hAnsi="Times New Roman" w:cs="Times New Roman"/>
          <w:sz w:val="24"/>
          <w:szCs w:val="24"/>
          <w:lang w:eastAsia="pl-PL"/>
        </w:rPr>
        <w:t>nosi się wzajemnie;</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2) w okolicznościach, o których mowa w pkt. 3</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b) znosi się wzajemnie, jeżeli za</w:t>
      </w:r>
      <w:r w:rsidR="008442A5">
        <w:rPr>
          <w:rFonts w:ascii="Times New Roman" w:eastAsia="Times New Roman" w:hAnsi="Times New Roman" w:cs="Times New Roman"/>
          <w:sz w:val="24"/>
          <w:szCs w:val="24"/>
          <w:lang w:eastAsia="pl-PL"/>
        </w:rPr>
        <w:t>mawiający uwzględnił w całości lub w części z</w:t>
      </w:r>
      <w:r w:rsidRPr="0003571A">
        <w:rPr>
          <w:rFonts w:ascii="Times New Roman" w:eastAsia="Times New Roman" w:hAnsi="Times New Roman" w:cs="Times New Roman"/>
          <w:sz w:val="24"/>
          <w:szCs w:val="24"/>
          <w:lang w:eastAsia="pl-PL"/>
        </w:rPr>
        <w:t>arzuty przedstawione w odwołaniu przed otwarciem rozprawy</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 okolicznościach o których mowa w pkt 4 ponosi:</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a) odwołujący, jeżeli odwołanie zostało oddalone przez Izbę</w:t>
      </w:r>
    </w:p>
    <w:p w:rsid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b) wnoszący sprzeciw jeżeli odwołanie zostało uwzględnione przez Izbę</w:t>
      </w:r>
    </w:p>
    <w:p w:rsidR="00182C02"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okolicznościach o których mowa w pkt. 4a, ponosi:</w:t>
      </w:r>
    </w:p>
    <w:p w:rsidR="00182C02"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odwołujący, jeżeli odwołanie w części zarzutów których zamawia</w:t>
      </w:r>
      <w:r w:rsidR="00767655">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cy nie uwzględnił zostało oddalone przez Izbę</w:t>
      </w:r>
      <w:r w:rsidR="00767655">
        <w:rPr>
          <w:rFonts w:ascii="Times New Roman" w:eastAsia="Times New Roman" w:hAnsi="Times New Roman" w:cs="Times New Roman"/>
          <w:sz w:val="24"/>
          <w:szCs w:val="24"/>
          <w:lang w:eastAsia="pl-PL"/>
        </w:rPr>
        <w:t>,</w:t>
      </w:r>
    </w:p>
    <w:p w:rsidR="00767655" w:rsidRPr="0003571A"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zamawiający, jeżeli odwołanie, w części zarzutów</w:t>
      </w:r>
      <w:r w:rsidR="00126024">
        <w:rPr>
          <w:rFonts w:ascii="Times New Roman" w:eastAsia="Times New Roman" w:hAnsi="Times New Roman" w:cs="Times New Roman"/>
          <w:sz w:val="24"/>
          <w:szCs w:val="24"/>
          <w:lang w:eastAsia="pl-PL"/>
        </w:rPr>
        <w:t>, których zamawiający nie uwzględnił zostało uwzględnione przez Izbę</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Art. 187</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Odwołanie podlega rozpoznaniu , jeżeli:</w:t>
      </w:r>
    </w:p>
    <w:p w:rsidR="0003571A" w:rsidRPr="0003571A" w:rsidRDefault="0003571A" w:rsidP="006860E0">
      <w:pPr>
        <w:widowControl w:val="0"/>
        <w:numPr>
          <w:ilvl w:val="0"/>
          <w:numId w:val="18"/>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Nie zawiera braków formalnych</w:t>
      </w:r>
    </w:p>
    <w:p w:rsidR="0003571A" w:rsidRPr="0003571A" w:rsidRDefault="0003571A" w:rsidP="006860E0">
      <w:pPr>
        <w:widowControl w:val="0"/>
        <w:numPr>
          <w:ilvl w:val="0"/>
          <w:numId w:val="18"/>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Uiszczono wpis</w:t>
      </w:r>
    </w:p>
    <w:p w:rsid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15104F" w:rsidRPr="0003571A" w:rsidRDefault="0015104F"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15104F" w:rsidRPr="00EF54D9" w:rsidRDefault="0015104F" w:rsidP="0015104F">
      <w:pPr>
        <w:suppressAutoHyphens/>
        <w:spacing w:after="0" w:line="240" w:lineRule="auto"/>
        <w:rPr>
          <w:rFonts w:ascii="Times New Roman" w:eastAsia="Times New Roman" w:hAnsi="Times New Roman" w:cs="Times New Roman"/>
          <w:b/>
          <w:sz w:val="24"/>
          <w:szCs w:val="20"/>
          <w:lang w:eastAsia="hi-IN" w:bidi="hi-IN"/>
        </w:rPr>
      </w:pPr>
      <w:r w:rsidRPr="00EF54D9">
        <w:rPr>
          <w:rFonts w:ascii="Times New Roman" w:eastAsia="Times New Roman" w:hAnsi="Times New Roman" w:cs="Times New Roman"/>
          <w:b/>
          <w:sz w:val="24"/>
          <w:szCs w:val="20"/>
          <w:lang w:eastAsia="hi-IN" w:bidi="hi-IN"/>
        </w:rPr>
        <w:t>XV</w:t>
      </w:r>
      <w:r>
        <w:rPr>
          <w:rFonts w:ascii="Times New Roman" w:eastAsia="Times New Roman" w:hAnsi="Times New Roman" w:cs="Times New Roman"/>
          <w:b/>
          <w:sz w:val="24"/>
          <w:szCs w:val="20"/>
          <w:lang w:eastAsia="hi-IN" w:bidi="hi-IN"/>
        </w:rPr>
        <w:t>II</w:t>
      </w:r>
      <w:r w:rsidRPr="00EF54D9">
        <w:rPr>
          <w:rFonts w:ascii="Times New Roman" w:eastAsia="Times New Roman" w:hAnsi="Times New Roman" w:cs="Times New Roman"/>
          <w:b/>
          <w:sz w:val="24"/>
          <w:szCs w:val="20"/>
          <w:lang w:eastAsia="hi-IN" w:bidi="hi-IN"/>
        </w:rPr>
        <w:t>I. KLAUZULA INFORMACYJNA RODO</w:t>
      </w:r>
    </w:p>
    <w:p w:rsidR="0015104F" w:rsidRPr="00A20C8B" w:rsidRDefault="0015104F" w:rsidP="0015104F">
      <w:pPr>
        <w:suppressAutoHyphens/>
        <w:spacing w:after="0" w:line="240" w:lineRule="auto"/>
        <w:rPr>
          <w:rFonts w:ascii="Times New Roman" w:eastAsia="Times New Roman" w:hAnsi="Times New Roman" w:cs="Times New Roman"/>
          <w:sz w:val="24"/>
          <w:szCs w:val="20"/>
          <w:lang w:eastAsia="hi-IN" w:bidi="hi-IN"/>
        </w:rPr>
      </w:pPr>
    </w:p>
    <w:p w:rsidR="0015104F" w:rsidRPr="00A20C8B" w:rsidRDefault="0015104F" w:rsidP="0015104F">
      <w:pPr>
        <w:widowControl w:val="0"/>
        <w:suppressAutoHyphens/>
        <w:spacing w:after="150" w:line="240" w:lineRule="auto"/>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Zgodnie z art. 13 ust. 1 i 2 </w:t>
      </w:r>
      <w:r w:rsidRPr="00A20C8B">
        <w:rPr>
          <w:rFonts w:ascii="Times New Roman" w:eastAsia="Calibri" w:hAnsi="Times New Roman" w:cs="Times New Roman"/>
          <w:kern w:val="1"/>
          <w:sz w:val="24"/>
          <w:szCs w:val="24"/>
          <w:lang w:eastAsia="hi-I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0C8B">
        <w:rPr>
          <w:rFonts w:ascii="Times New Roman" w:eastAsia="Times New Roman" w:hAnsi="Times New Roman" w:cs="Times New Roman"/>
          <w:kern w:val="1"/>
          <w:sz w:val="24"/>
          <w:szCs w:val="24"/>
          <w:lang w:eastAsia="pl-PL" w:bidi="hi-IN"/>
        </w:rPr>
        <w:t xml:space="preserve">dalej „RODO”, informuje się, że: </w:t>
      </w:r>
    </w:p>
    <w:p w:rsidR="0015104F" w:rsidRPr="00A20C8B" w:rsidRDefault="0015104F" w:rsidP="00F6414D">
      <w:pPr>
        <w:widowControl w:val="0"/>
        <w:numPr>
          <w:ilvl w:val="0"/>
          <w:numId w:val="21"/>
        </w:numPr>
        <w:suppressAutoHyphens/>
        <w:spacing w:after="150" w:line="240" w:lineRule="auto"/>
        <w:ind w:left="426" w:hanging="426"/>
        <w:contextualSpacing/>
        <w:jc w:val="both"/>
        <w:rPr>
          <w:rFonts w:ascii="Times New Roman" w:eastAsia="Times New Roman" w:hAnsi="Times New Roman" w:cs="Times New Roman"/>
          <w:b/>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administratorem Pani/Pana danych osobowych jest </w:t>
      </w:r>
      <w:bookmarkStart w:id="0" w:name="_Hlk515608591"/>
      <w:r w:rsidRPr="00A20C8B">
        <w:rPr>
          <w:rFonts w:ascii="Times New Roman" w:eastAsia="Times New Roman" w:hAnsi="Times New Roman" w:cs="Times New Roman"/>
          <w:b/>
          <w:kern w:val="1"/>
          <w:sz w:val="24"/>
          <w:szCs w:val="24"/>
          <w:lang w:eastAsia="pl-PL" w:bidi="hi-IN"/>
        </w:rPr>
        <w:t>Samodzielny Publiczny Zespół Zakładów Opieki Zdrowotnej w Przasnyszu</w:t>
      </w:r>
      <w:bookmarkEnd w:id="0"/>
      <w:r w:rsidRPr="00A20C8B">
        <w:rPr>
          <w:rFonts w:ascii="Times New Roman" w:eastAsia="Times New Roman" w:hAnsi="Times New Roman" w:cs="Times New Roman"/>
          <w:kern w:val="1"/>
          <w:sz w:val="24"/>
          <w:szCs w:val="24"/>
          <w:lang w:eastAsia="pl-PL" w:bidi="hi-IN"/>
        </w:rPr>
        <w:t xml:space="preserve"> 06-300 Przasnyszu,   ul. Sadowa 9</w:t>
      </w:r>
      <w:r w:rsidRPr="00A20C8B">
        <w:rPr>
          <w:rFonts w:ascii="Times New Roman" w:eastAsia="Times New Roman" w:hAnsi="Times New Roman" w:cs="Times New Roman"/>
          <w:b/>
          <w:kern w:val="1"/>
          <w:sz w:val="24"/>
          <w:szCs w:val="24"/>
          <w:lang w:eastAsia="pl-PL" w:bidi="hi-IN"/>
        </w:rPr>
        <w:t>,</w:t>
      </w:r>
    </w:p>
    <w:p w:rsidR="0015104F" w:rsidRPr="00A20C8B" w:rsidRDefault="0015104F" w:rsidP="00F6414D">
      <w:pPr>
        <w:widowControl w:val="0"/>
        <w:numPr>
          <w:ilvl w:val="0"/>
          <w:numId w:val="22"/>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inspektorem ochrony danych osobowych w SPZZOZ jest inspektor Pan </w:t>
      </w:r>
      <w:r w:rsidRPr="00A20C8B">
        <w:rPr>
          <w:rFonts w:ascii="Times New Roman" w:eastAsia="Times New Roman" w:hAnsi="Times New Roman" w:cs="Times New Roman"/>
          <w:i/>
          <w:kern w:val="1"/>
          <w:sz w:val="24"/>
          <w:szCs w:val="24"/>
          <w:lang w:eastAsia="pl-PL" w:bidi="hi-IN"/>
        </w:rPr>
        <w:t xml:space="preserve">Marcin </w:t>
      </w:r>
      <w:r w:rsidRPr="00A20C8B">
        <w:rPr>
          <w:rFonts w:ascii="Times New Roman" w:eastAsia="Times New Roman" w:hAnsi="Times New Roman" w:cs="Times New Roman"/>
          <w:i/>
          <w:kern w:val="1"/>
          <w:sz w:val="24"/>
          <w:szCs w:val="24"/>
          <w:lang w:eastAsia="pl-PL" w:bidi="hi-IN"/>
        </w:rPr>
        <w:lastRenderedPageBreak/>
        <w:t xml:space="preserve">Jarosiński kontakt: adres e-mail: </w:t>
      </w:r>
      <w:hyperlink r:id="rId10" w:history="1">
        <w:r w:rsidRPr="00A20C8B">
          <w:rPr>
            <w:rFonts w:ascii="Times New Roman" w:eastAsia="Times New Roman" w:hAnsi="Times New Roman" w:cs="Times New Roman"/>
            <w:i/>
            <w:color w:val="0000FF"/>
            <w:kern w:val="1"/>
            <w:sz w:val="24"/>
            <w:szCs w:val="24"/>
            <w:u w:val="single"/>
            <w:lang w:eastAsia="pl-PL" w:bidi="hi-IN"/>
          </w:rPr>
          <w:t>jarosinski76@gmail.com</w:t>
        </w:r>
      </w:hyperlink>
      <w:r w:rsidRPr="00A20C8B">
        <w:rPr>
          <w:rFonts w:ascii="Times New Roman" w:eastAsia="Calibri" w:hAnsi="Times New Roman" w:cs="Times New Roman"/>
          <w:kern w:val="1"/>
          <w:sz w:val="24"/>
          <w:szCs w:val="24"/>
          <w:lang w:eastAsia="hi-IN" w:bidi="hi-IN"/>
        </w:rPr>
        <w:t>.</w:t>
      </w:r>
    </w:p>
    <w:p w:rsidR="0015104F" w:rsidRPr="00A20C8B" w:rsidRDefault="0015104F" w:rsidP="00F6414D">
      <w:pPr>
        <w:widowControl w:val="0"/>
        <w:numPr>
          <w:ilvl w:val="0"/>
          <w:numId w:val="22"/>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Calibri" w:hAnsi="Times New Roman" w:cs="Times New Roman"/>
          <w:kern w:val="1"/>
          <w:sz w:val="24"/>
          <w:szCs w:val="24"/>
          <w:lang w:eastAsia="hi-IN" w:bidi="hi-IN"/>
        </w:rPr>
        <w:t xml:space="preserve">Pani/Pana dane osobowe przetwarzane będą na podstawie art. 6 ust. 1 </w:t>
      </w:r>
      <w:proofErr w:type="spellStart"/>
      <w:r w:rsidRPr="00A20C8B">
        <w:rPr>
          <w:rFonts w:ascii="Times New Roman" w:eastAsia="Calibri" w:hAnsi="Times New Roman" w:cs="Times New Roman"/>
          <w:kern w:val="1"/>
          <w:sz w:val="24"/>
          <w:szCs w:val="24"/>
          <w:lang w:eastAsia="hi-IN" w:bidi="hi-IN"/>
        </w:rPr>
        <w:t>lit.c</w:t>
      </w:r>
      <w:proofErr w:type="spellEnd"/>
      <w:r w:rsidRPr="00A20C8B">
        <w:rPr>
          <w:rFonts w:ascii="Times New Roman" w:eastAsia="Calibri" w:hAnsi="Times New Roman" w:cs="Times New Roman"/>
          <w:kern w:val="1"/>
          <w:sz w:val="24"/>
          <w:szCs w:val="24"/>
          <w:lang w:eastAsia="hi-IN" w:bidi="hi-IN"/>
        </w:rPr>
        <w:t xml:space="preserve"> RODO w celu związanym z postępowaniem o udzielenie zamówienia publicznego.</w:t>
      </w:r>
    </w:p>
    <w:p w:rsidR="0015104F" w:rsidRPr="00A20C8B" w:rsidRDefault="0015104F" w:rsidP="00F6414D">
      <w:pPr>
        <w:widowControl w:val="0"/>
        <w:numPr>
          <w:ilvl w:val="0"/>
          <w:numId w:val="22"/>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Pani/Pana dane osobowe będą przechowywane, zgodnie z art. 97 ust. 1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przez okres 4 lat od dnia zakończenia postępowania o udzielenie zamówienia, a jeżeli czas trwania umowy przekracza 4 lata, okres przechowywania obejmuje cały czas trwania umowy;</w:t>
      </w:r>
    </w:p>
    <w:p w:rsidR="0015104F" w:rsidRPr="00A20C8B" w:rsidRDefault="0015104F" w:rsidP="00F6414D">
      <w:pPr>
        <w:widowControl w:val="0"/>
        <w:numPr>
          <w:ilvl w:val="0"/>
          <w:numId w:val="22"/>
        </w:numPr>
        <w:suppressAutoHyphens/>
        <w:spacing w:after="150" w:line="240" w:lineRule="auto"/>
        <w:ind w:left="426" w:hanging="426"/>
        <w:contextualSpacing/>
        <w:jc w:val="both"/>
        <w:rPr>
          <w:rFonts w:ascii="Times New Roman" w:eastAsia="Times New Roman" w:hAnsi="Times New Roman" w:cs="Times New Roman"/>
          <w:b/>
          <w:i/>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obowiązek podania przez Panią/Pana danych osobowych bezpośrednio Pani/Pana dotyczących jest wymogiem ustawowym określonym w przepisach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xml:space="preserve">, związanym z udziałem w postępowaniu o udzielenie zamówienia publicznego; konsekwencje niepodania określonych danych wynikają z ustawy </w:t>
      </w:r>
      <w:proofErr w:type="spellStart"/>
      <w:r w:rsidRPr="00A20C8B">
        <w:rPr>
          <w:rFonts w:ascii="Times New Roman" w:eastAsia="Times New Roman" w:hAnsi="Times New Roman" w:cs="Times New Roman"/>
          <w:kern w:val="1"/>
          <w:sz w:val="24"/>
          <w:szCs w:val="24"/>
          <w:lang w:eastAsia="pl-PL" w:bidi="hi-IN"/>
        </w:rPr>
        <w:t>Pzp</w:t>
      </w:r>
      <w:proofErr w:type="spellEnd"/>
      <w:r w:rsidRPr="00A20C8B">
        <w:rPr>
          <w:rFonts w:ascii="Times New Roman" w:eastAsia="Times New Roman" w:hAnsi="Times New Roman" w:cs="Times New Roman"/>
          <w:kern w:val="1"/>
          <w:sz w:val="24"/>
          <w:szCs w:val="24"/>
          <w:lang w:eastAsia="pl-PL" w:bidi="hi-IN"/>
        </w:rPr>
        <w:t xml:space="preserve">;  </w:t>
      </w:r>
    </w:p>
    <w:p w:rsidR="0015104F" w:rsidRPr="00A20C8B" w:rsidRDefault="0015104F" w:rsidP="00F6414D">
      <w:pPr>
        <w:widowControl w:val="0"/>
        <w:numPr>
          <w:ilvl w:val="0"/>
          <w:numId w:val="22"/>
        </w:numPr>
        <w:suppressAutoHyphens/>
        <w:spacing w:after="150" w:line="240" w:lineRule="auto"/>
        <w:ind w:left="426" w:hanging="426"/>
        <w:contextualSpacing/>
        <w:jc w:val="both"/>
        <w:rPr>
          <w:rFonts w:ascii="Times New Roman" w:eastAsia="Calibri" w:hAnsi="Times New Roman" w:cs="Times New Roman"/>
          <w:kern w:val="1"/>
          <w:sz w:val="24"/>
          <w:szCs w:val="24"/>
          <w:lang w:eastAsia="hi-IN" w:bidi="hi-IN"/>
        </w:rPr>
      </w:pPr>
      <w:r w:rsidRPr="00A20C8B">
        <w:rPr>
          <w:rFonts w:ascii="Times New Roman" w:eastAsia="Times New Roman" w:hAnsi="Times New Roman" w:cs="Times New Roman"/>
          <w:kern w:val="1"/>
          <w:sz w:val="24"/>
          <w:szCs w:val="24"/>
          <w:lang w:eastAsia="pl-PL" w:bidi="hi-IN"/>
        </w:rPr>
        <w:t>w odniesieniu do Pani/Pana danych osobowych decyzje nie będą podejmowane w sposób zautomatyzowany, stosowanie do art. 22 RODO;</w:t>
      </w:r>
    </w:p>
    <w:p w:rsidR="0015104F" w:rsidRPr="00A20C8B" w:rsidRDefault="0015104F" w:rsidP="00F6414D">
      <w:pPr>
        <w:widowControl w:val="0"/>
        <w:numPr>
          <w:ilvl w:val="0"/>
          <w:numId w:val="22"/>
        </w:numPr>
        <w:suppressAutoHyphens/>
        <w:spacing w:after="150" w:line="240" w:lineRule="auto"/>
        <w:ind w:left="426" w:hanging="426"/>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posiada Pani/Pan:</w:t>
      </w:r>
    </w:p>
    <w:p w:rsidR="0015104F" w:rsidRPr="00A20C8B" w:rsidRDefault="0015104F" w:rsidP="00F6414D">
      <w:pPr>
        <w:widowControl w:val="0"/>
        <w:numPr>
          <w:ilvl w:val="0"/>
          <w:numId w:val="23"/>
        </w:numPr>
        <w:suppressAutoHyphens/>
        <w:spacing w:after="150" w:line="240" w:lineRule="auto"/>
        <w:ind w:left="709" w:hanging="283"/>
        <w:contextualSpacing/>
        <w:jc w:val="both"/>
        <w:rPr>
          <w:rFonts w:ascii="Times New Roman" w:eastAsia="Times New Roman" w:hAnsi="Times New Roman" w:cs="Times New Roman"/>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na podstawie art. 15 RODO prawo dostępu do danych osobowych Pani/Pana dotyczących;</w:t>
      </w:r>
    </w:p>
    <w:p w:rsidR="0015104F" w:rsidRPr="00A20C8B" w:rsidRDefault="0015104F" w:rsidP="00F6414D">
      <w:pPr>
        <w:widowControl w:val="0"/>
        <w:numPr>
          <w:ilvl w:val="0"/>
          <w:numId w:val="23"/>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na podstawie art. 16 RODO prawo do sprostowania Pani/Pana danych osobowych </w:t>
      </w:r>
      <w:r w:rsidRPr="00A20C8B">
        <w:rPr>
          <w:rFonts w:ascii="Times New Roman" w:eastAsia="Times New Roman" w:hAnsi="Times New Roman" w:cs="Times New Roman"/>
          <w:b/>
          <w:kern w:val="1"/>
          <w:sz w:val="24"/>
          <w:szCs w:val="24"/>
          <w:vertAlign w:val="superscript"/>
          <w:lang w:eastAsia="pl-PL" w:bidi="hi-IN"/>
        </w:rPr>
        <w:t>**</w:t>
      </w:r>
      <w:r w:rsidRPr="00A20C8B">
        <w:rPr>
          <w:rFonts w:ascii="Times New Roman" w:eastAsia="Times New Roman" w:hAnsi="Times New Roman" w:cs="Times New Roman"/>
          <w:kern w:val="1"/>
          <w:sz w:val="24"/>
          <w:szCs w:val="24"/>
          <w:lang w:eastAsia="pl-PL" w:bidi="hi-IN"/>
        </w:rPr>
        <w:t>;</w:t>
      </w:r>
    </w:p>
    <w:p w:rsidR="0015104F" w:rsidRPr="00A20C8B" w:rsidRDefault="0015104F" w:rsidP="00F6414D">
      <w:pPr>
        <w:widowControl w:val="0"/>
        <w:numPr>
          <w:ilvl w:val="0"/>
          <w:numId w:val="23"/>
        </w:numPr>
        <w:suppressAutoHyphens/>
        <w:spacing w:after="150" w:line="240" w:lineRule="auto"/>
        <w:ind w:left="709" w:hanging="283"/>
        <w:contextualSpacing/>
        <w:jc w:val="both"/>
        <w:rPr>
          <w:rFonts w:ascii="Times New Roman" w:eastAsia="Times New Roman" w:hAnsi="Times New Roman" w:cs="Times New Roman"/>
          <w:kern w:val="1"/>
          <w:sz w:val="24"/>
          <w:szCs w:val="24"/>
          <w:lang w:eastAsia="pl-PL" w:bidi="hi-IN"/>
        </w:rPr>
      </w:pPr>
      <w:r w:rsidRPr="00A20C8B">
        <w:rPr>
          <w:rFonts w:ascii="Times New Roman" w:eastAsia="Times New Roman" w:hAnsi="Times New Roman" w:cs="Times New Roman"/>
          <w:kern w:val="1"/>
          <w:sz w:val="24"/>
          <w:szCs w:val="24"/>
          <w:lang w:eastAsia="pl-PL" w:bidi="hi-IN"/>
        </w:rPr>
        <w:t xml:space="preserve">na podstawie art. 18 RODO prawo żądania od administratora ograniczenia przetwarzania danych osobowych z zastrzeżeniem przypadków, o których mowa w art. 18 ust. 2 RODO;  </w:t>
      </w:r>
    </w:p>
    <w:p w:rsidR="0015104F" w:rsidRPr="00A20C8B" w:rsidRDefault="0015104F" w:rsidP="00F6414D">
      <w:pPr>
        <w:widowControl w:val="0"/>
        <w:numPr>
          <w:ilvl w:val="0"/>
          <w:numId w:val="23"/>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prawo do wniesienia skargi do Prezesa Urzędu Ochrony Danych Osobowych, gdy uzna Pani/Pan, że przetwarzanie danych osobowych Pani/Pana dotyczących narusza przepisy RODO;</w:t>
      </w:r>
    </w:p>
    <w:p w:rsidR="0015104F" w:rsidRPr="00A20C8B" w:rsidRDefault="0015104F" w:rsidP="00F6414D">
      <w:pPr>
        <w:widowControl w:val="0"/>
        <w:numPr>
          <w:ilvl w:val="0"/>
          <w:numId w:val="22"/>
        </w:numPr>
        <w:suppressAutoHyphens/>
        <w:spacing w:after="150" w:line="240" w:lineRule="auto"/>
        <w:ind w:left="426" w:hanging="426"/>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nie przysługuje Pani/Panu:</w:t>
      </w:r>
    </w:p>
    <w:p w:rsidR="0015104F" w:rsidRPr="00A20C8B" w:rsidRDefault="0015104F" w:rsidP="00F6414D">
      <w:pPr>
        <w:widowControl w:val="0"/>
        <w:numPr>
          <w:ilvl w:val="0"/>
          <w:numId w:val="24"/>
        </w:numPr>
        <w:suppressAutoHyphens/>
        <w:spacing w:after="150" w:line="240" w:lineRule="auto"/>
        <w:ind w:left="709" w:hanging="283"/>
        <w:contextualSpacing/>
        <w:jc w:val="both"/>
        <w:rPr>
          <w:rFonts w:ascii="Times New Roman" w:eastAsia="Times New Roman" w:hAnsi="Times New Roman" w:cs="Times New Roman"/>
          <w:i/>
          <w:color w:val="00B0F0"/>
          <w:kern w:val="1"/>
          <w:sz w:val="24"/>
          <w:szCs w:val="24"/>
          <w:lang w:eastAsia="pl-PL" w:bidi="hi-IN"/>
        </w:rPr>
      </w:pPr>
      <w:r w:rsidRPr="00A20C8B">
        <w:rPr>
          <w:rFonts w:ascii="Times New Roman" w:eastAsia="Times New Roman" w:hAnsi="Times New Roman" w:cs="Times New Roman"/>
          <w:kern w:val="1"/>
          <w:sz w:val="24"/>
          <w:szCs w:val="24"/>
          <w:lang w:eastAsia="pl-PL" w:bidi="hi-IN"/>
        </w:rPr>
        <w:t>w związku z art. 17 ust. 3 lit. b, d lub e RODO prawo do usunięcia danych osobowych;</w:t>
      </w:r>
    </w:p>
    <w:p w:rsidR="0015104F" w:rsidRPr="00A20C8B" w:rsidRDefault="0015104F" w:rsidP="00F6414D">
      <w:pPr>
        <w:widowControl w:val="0"/>
        <w:numPr>
          <w:ilvl w:val="0"/>
          <w:numId w:val="24"/>
        </w:numPr>
        <w:suppressAutoHyphens/>
        <w:spacing w:after="150" w:line="240" w:lineRule="auto"/>
        <w:ind w:left="709" w:hanging="283"/>
        <w:contextualSpacing/>
        <w:jc w:val="both"/>
        <w:rPr>
          <w:rFonts w:ascii="Times New Roman" w:eastAsia="Times New Roman" w:hAnsi="Times New Roman" w:cs="Times New Roman"/>
          <w:b/>
          <w:i/>
          <w:kern w:val="1"/>
          <w:sz w:val="24"/>
          <w:szCs w:val="24"/>
          <w:lang w:eastAsia="pl-PL" w:bidi="hi-IN"/>
        </w:rPr>
      </w:pPr>
      <w:r w:rsidRPr="00A20C8B">
        <w:rPr>
          <w:rFonts w:ascii="Times New Roman" w:eastAsia="Times New Roman" w:hAnsi="Times New Roman" w:cs="Times New Roman"/>
          <w:kern w:val="1"/>
          <w:sz w:val="24"/>
          <w:szCs w:val="24"/>
          <w:lang w:eastAsia="pl-PL" w:bidi="hi-IN"/>
        </w:rPr>
        <w:t>prawo do przenoszenia danych osobowych, o którym mowa w art. 20 RODO;</w:t>
      </w:r>
    </w:p>
    <w:p w:rsidR="0015104F" w:rsidRPr="00A20C8B" w:rsidRDefault="0015104F" w:rsidP="00F6414D">
      <w:pPr>
        <w:widowControl w:val="0"/>
        <w:numPr>
          <w:ilvl w:val="0"/>
          <w:numId w:val="24"/>
        </w:numPr>
        <w:suppressAutoHyphens/>
        <w:spacing w:after="150" w:line="240" w:lineRule="auto"/>
        <w:ind w:left="709" w:hanging="283"/>
        <w:contextualSpacing/>
        <w:jc w:val="both"/>
        <w:rPr>
          <w:rFonts w:ascii="Calibri" w:eastAsia="Calibri" w:hAnsi="Calibri" w:cs="Times New Roman"/>
          <w:kern w:val="1"/>
          <w:sz w:val="24"/>
          <w:szCs w:val="24"/>
          <w:lang w:eastAsia="hi-IN" w:bidi="hi-IN"/>
        </w:rPr>
      </w:pPr>
      <w:r w:rsidRPr="00A20C8B">
        <w:rPr>
          <w:rFonts w:ascii="Times New Roman" w:eastAsia="Times New Roman" w:hAnsi="Times New Roman" w:cs="Times New Roman"/>
          <w:kern w:val="1"/>
          <w:sz w:val="24"/>
          <w:szCs w:val="24"/>
          <w:lang w:eastAsia="pl-PL" w:bidi="hi-IN"/>
        </w:rPr>
        <w:t xml:space="preserve">na podstawie art. 21 RODO prawo sprzeciwu, wobec przetwarzania danych osobowych, gdyż podstawą prawną przetwarzania Pani/Pana danych osobowych jest art. 6 ust. 1 lit. c RODO. </w:t>
      </w:r>
    </w:p>
    <w:p w:rsidR="0015104F" w:rsidRDefault="0015104F" w:rsidP="0015104F"/>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1C4CFE" w:rsidRPr="001964A1" w:rsidRDefault="001964A1" w:rsidP="001964A1">
      <w:pPr>
        <w:spacing w:after="0" w:line="240" w:lineRule="auto"/>
        <w:ind w:left="5664" w:firstLine="6"/>
        <w:jc w:val="both"/>
        <w:rPr>
          <w:rFonts w:ascii="Times New Roman" w:hAnsi="Times New Roman" w:cs="Times New Roman"/>
          <w:i/>
        </w:rPr>
      </w:pPr>
      <w:r w:rsidRPr="001964A1">
        <w:rPr>
          <w:rFonts w:ascii="Times New Roman" w:hAnsi="Times New Roman" w:cs="Times New Roman"/>
          <w:i/>
        </w:rPr>
        <w:t>Pełnomocnik – Zastępca Dyrektora ds. Administracyjno-Technicznych</w:t>
      </w:r>
    </w:p>
    <w:p w:rsidR="001964A1" w:rsidRPr="001964A1" w:rsidRDefault="001964A1" w:rsidP="001964A1">
      <w:pPr>
        <w:spacing w:after="0" w:line="240" w:lineRule="auto"/>
        <w:ind w:left="5664" w:firstLine="6"/>
        <w:jc w:val="both"/>
        <w:rPr>
          <w:rFonts w:ascii="Times New Roman" w:hAnsi="Times New Roman" w:cs="Times New Roman"/>
          <w:i/>
        </w:rPr>
      </w:pPr>
    </w:p>
    <w:p w:rsidR="001964A1" w:rsidRPr="001964A1" w:rsidRDefault="001964A1" w:rsidP="001964A1">
      <w:pPr>
        <w:spacing w:after="0" w:line="240" w:lineRule="auto"/>
        <w:ind w:left="5664" w:firstLine="6"/>
        <w:jc w:val="both"/>
        <w:rPr>
          <w:rFonts w:ascii="Times New Roman" w:hAnsi="Times New Roman" w:cs="Times New Roman"/>
          <w:i/>
        </w:rPr>
      </w:pPr>
      <w:r w:rsidRPr="001964A1">
        <w:rPr>
          <w:rFonts w:ascii="Times New Roman" w:hAnsi="Times New Roman" w:cs="Times New Roman"/>
          <w:i/>
        </w:rPr>
        <w:t xml:space="preserve">      mgr Urszula Maćkowska</w:t>
      </w: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0F01DE" w:rsidRDefault="000F01DE" w:rsidP="00C24BD1">
      <w:pPr>
        <w:spacing w:after="0" w:line="240" w:lineRule="auto"/>
        <w:jc w:val="both"/>
        <w:rPr>
          <w:rFonts w:ascii="Times New Roman" w:hAnsi="Times New Roman" w:cs="Times New Roman"/>
          <w:b/>
        </w:rPr>
      </w:pPr>
    </w:p>
    <w:p w:rsidR="001C4CFE" w:rsidRDefault="001C4CFE" w:rsidP="00C24BD1">
      <w:pPr>
        <w:spacing w:after="0" w:line="240" w:lineRule="auto"/>
        <w:jc w:val="both"/>
        <w:rPr>
          <w:rFonts w:ascii="Times New Roman" w:hAnsi="Times New Roman" w:cs="Times New Roman"/>
          <w:b/>
        </w:rPr>
      </w:pPr>
    </w:p>
    <w:p w:rsidR="001C4CFE" w:rsidRDefault="001C4CFE" w:rsidP="00C24BD1">
      <w:pPr>
        <w:spacing w:after="0" w:line="240" w:lineRule="auto"/>
        <w:jc w:val="both"/>
        <w:rPr>
          <w:rFonts w:ascii="Times New Roman" w:hAnsi="Times New Roman" w:cs="Times New Roman"/>
          <w:b/>
        </w:rPr>
      </w:pPr>
    </w:p>
    <w:p w:rsidR="001C4CFE" w:rsidRDefault="001C4CFE" w:rsidP="00C24BD1">
      <w:pPr>
        <w:spacing w:after="0" w:line="240" w:lineRule="auto"/>
        <w:jc w:val="both"/>
        <w:rPr>
          <w:rFonts w:ascii="Times New Roman" w:hAnsi="Times New Roman" w:cs="Times New Roman"/>
          <w:b/>
        </w:rPr>
      </w:pPr>
    </w:p>
    <w:p w:rsidR="00AE313F" w:rsidRPr="00AE313F" w:rsidRDefault="00AE313F" w:rsidP="00AE313F">
      <w:pPr>
        <w:spacing w:after="0" w:line="360" w:lineRule="atLeast"/>
        <w:jc w:val="right"/>
        <w:rPr>
          <w:rFonts w:ascii="Times New Roman" w:eastAsia="Times New Roman" w:hAnsi="Times New Roman" w:cs="Times New Roman"/>
          <w:i/>
          <w:sz w:val="24"/>
          <w:szCs w:val="24"/>
          <w:lang w:val="x-none" w:eastAsia="x-none"/>
        </w:rPr>
      </w:pPr>
      <w:bookmarkStart w:id="1" w:name="_GoBack"/>
      <w:bookmarkEnd w:id="1"/>
      <w:r w:rsidRPr="00AE313F">
        <w:rPr>
          <w:rFonts w:ascii="Times New Roman" w:eastAsia="Times New Roman" w:hAnsi="Times New Roman" w:cs="Times New Roman"/>
          <w:noProof/>
          <w:sz w:val="20"/>
          <w:szCs w:val="20"/>
          <w:lang w:eastAsia="pl-PL"/>
        </w:rPr>
        <w:lastRenderedPageBreak/>
        <mc:AlternateContent>
          <mc:Choice Requires="wps">
            <w:drawing>
              <wp:anchor distT="0" distB="0" distL="114300" distR="114300" simplePos="0" relativeHeight="251661312" behindDoc="0" locked="0" layoutInCell="0" allowOverlap="1" wp14:anchorId="37044A22" wp14:editId="3A9CBC97">
                <wp:simplePos x="0" y="0"/>
                <wp:positionH relativeFrom="column">
                  <wp:posOffset>-269240</wp:posOffset>
                </wp:positionH>
                <wp:positionV relativeFrom="paragraph">
                  <wp:posOffset>1270</wp:posOffset>
                </wp:positionV>
                <wp:extent cx="1983740" cy="833120"/>
                <wp:effectExtent l="0" t="0" r="16510" b="24130"/>
                <wp:wrapNone/>
                <wp:docPr id="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833120"/>
                        </a:xfrm>
                        <a:prstGeom prst="rect">
                          <a:avLst/>
                        </a:prstGeom>
                        <a:solidFill>
                          <a:srgbClr val="FFFFFF"/>
                        </a:solidFill>
                        <a:ln w="9525">
                          <a:solidFill>
                            <a:srgbClr val="000000"/>
                          </a:solidFill>
                          <a:miter lim="800000"/>
                          <a:headEnd/>
                          <a:tailEnd/>
                        </a:ln>
                      </wps:spPr>
                      <wps:txbx>
                        <w:txbxContent>
                          <w:p w:rsidR="000323FE" w:rsidRDefault="000323FE" w:rsidP="00AE313F"/>
                          <w:p w:rsidR="000323FE" w:rsidRDefault="000323FE" w:rsidP="00AE313F"/>
                          <w:p w:rsidR="000323FE" w:rsidRDefault="000323FE" w:rsidP="00AE313F"/>
                          <w:p w:rsidR="000323FE" w:rsidRDefault="000323FE" w:rsidP="00AE313F"/>
                          <w:p w:rsidR="000323FE" w:rsidRDefault="000323FE" w:rsidP="00AE313F">
                            <w:pPr>
                              <w:jc w:val="center"/>
                              <w:rPr>
                                <w:sz w:val="16"/>
                              </w:rPr>
                            </w:pPr>
                            <w:r>
                              <w:rPr>
                                <w:sz w:val="16"/>
                              </w:rPr>
                              <w:t>Pieczęć Wykonawcy</w:t>
                            </w:r>
                          </w:p>
                          <w:p w:rsidR="000323FE" w:rsidRDefault="000323FE" w:rsidP="00AE313F">
                            <w:pPr>
                              <w:rPr>
                                <w:sz w:val="20"/>
                              </w:rPr>
                            </w:pPr>
                          </w:p>
                          <w:p w:rsidR="000323FE" w:rsidRDefault="000323FE" w:rsidP="00AE313F"/>
                          <w:p w:rsidR="000323FE" w:rsidRDefault="000323FE" w:rsidP="00AE313F">
                            <w:pPr>
                              <w:jc w:val="center"/>
                              <w:rPr>
                                <w:rFonts w:ascii="Arial Narrow" w:hAnsi="Arial Narrow"/>
                                <w:vertAlign w:val="superscript"/>
                              </w:rPr>
                            </w:pPr>
                            <w:r>
                              <w:rPr>
                                <w:rFonts w:ascii="Arial Narrow" w:hAnsi="Arial Narrow"/>
                                <w:vertAlign w:val="superscript"/>
                              </w:rPr>
                              <w:t xml:space="preserve">Pieczęć Wykonawcy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21.2pt;margin-top:.1pt;width:156.2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" o:allowincell="f">
                <v:textbox>
                  <w:txbxContent>
                    <w:p w:rsidR="000323FE" w:rsidRDefault="000323FE" w:rsidP="00AE313F"/>
                    <w:p w:rsidR="000323FE" w:rsidRDefault="000323FE" w:rsidP="00AE313F"/>
                    <w:p w:rsidR="000323FE" w:rsidRDefault="000323FE" w:rsidP="00AE313F"/>
                    <w:p w:rsidR="000323FE" w:rsidRDefault="000323FE" w:rsidP="00AE313F"/>
                    <w:p w:rsidR="000323FE" w:rsidRDefault="000323FE" w:rsidP="00AE313F">
                      <w:pPr>
                        <w:jc w:val="center"/>
                        <w:rPr>
                          <w:sz w:val="16"/>
                        </w:rPr>
                      </w:pPr>
                      <w:r>
                        <w:rPr>
                          <w:sz w:val="16"/>
                        </w:rPr>
                        <w:t>Pieczęć Wykonawcy</w:t>
                      </w:r>
                    </w:p>
                    <w:p w:rsidR="000323FE" w:rsidRDefault="000323FE" w:rsidP="00AE313F">
                      <w:pPr>
                        <w:rPr>
                          <w:sz w:val="20"/>
                        </w:rPr>
                      </w:pPr>
                    </w:p>
                    <w:p w:rsidR="000323FE" w:rsidRDefault="000323FE" w:rsidP="00AE313F"/>
                    <w:p w:rsidR="000323FE" w:rsidRDefault="000323FE" w:rsidP="00AE313F">
                      <w:pPr>
                        <w:jc w:val="center"/>
                        <w:rPr>
                          <w:rFonts w:ascii="Arial Narrow" w:hAnsi="Arial Narrow"/>
                          <w:vertAlign w:val="superscript"/>
                        </w:rPr>
                      </w:pPr>
                      <w:r>
                        <w:rPr>
                          <w:rFonts w:ascii="Arial Narrow" w:hAnsi="Arial Narrow"/>
                          <w:vertAlign w:val="superscript"/>
                        </w:rPr>
                        <w:t xml:space="preserve">Pieczęć Wykonawcy </w:t>
                      </w:r>
                    </w:p>
                  </w:txbxContent>
                </v:textbox>
              </v:shape>
            </w:pict>
          </mc:Fallback>
        </mc:AlternateContent>
      </w:r>
      <w:r w:rsidRPr="00AE313F">
        <w:rPr>
          <w:rFonts w:ascii="Times New Roman" w:eastAsia="Times New Roman" w:hAnsi="Times New Roman" w:cs="Times New Roman"/>
          <w:i/>
          <w:sz w:val="24"/>
          <w:szCs w:val="24"/>
          <w:lang w:val="x-none" w:eastAsia="x-none"/>
        </w:rPr>
        <w:t>Załącznik Nr 1 do SIWZ</w:t>
      </w:r>
    </w:p>
    <w:p w:rsidR="00AE313F" w:rsidRPr="00AE313F" w:rsidRDefault="00AE313F" w:rsidP="00AE313F">
      <w:pPr>
        <w:spacing w:after="0" w:line="360" w:lineRule="atLeast"/>
        <w:jc w:val="right"/>
        <w:rPr>
          <w:rFonts w:ascii="Times New Roman" w:eastAsia="Times New Roman" w:hAnsi="Times New Roman" w:cs="Times New Roman"/>
          <w:sz w:val="24"/>
          <w:szCs w:val="24"/>
          <w:lang w:val="x-none" w:eastAsia="x-none"/>
        </w:rPr>
      </w:pPr>
    </w:p>
    <w:p w:rsidR="00AE313F" w:rsidRPr="00AE313F" w:rsidRDefault="00AE313F" w:rsidP="00AE313F">
      <w:pPr>
        <w:spacing w:after="0" w:line="360" w:lineRule="atLeast"/>
        <w:jc w:val="right"/>
        <w:rPr>
          <w:rFonts w:ascii="Times New Roman" w:eastAsia="Times New Roman" w:hAnsi="Times New Roman" w:cs="Times New Roman"/>
          <w:sz w:val="24"/>
          <w:szCs w:val="24"/>
          <w:lang w:val="x-none" w:eastAsia="x-none"/>
        </w:rPr>
      </w:pPr>
      <w:r w:rsidRPr="00AE313F">
        <w:rPr>
          <w:rFonts w:ascii="Times New Roman" w:eastAsia="Times New Roman" w:hAnsi="Times New Roman" w:cs="Times New Roman"/>
          <w:sz w:val="24"/>
          <w:szCs w:val="24"/>
          <w:lang w:val="x-none" w:eastAsia="x-none"/>
        </w:rPr>
        <w:t>…………………………, dn. ............................</w:t>
      </w:r>
    </w:p>
    <w:p w:rsidR="00AE313F" w:rsidRPr="00AE313F" w:rsidRDefault="00AE313F" w:rsidP="00AE313F">
      <w:pPr>
        <w:keepNext/>
        <w:spacing w:after="0" w:line="240" w:lineRule="auto"/>
        <w:jc w:val="center"/>
        <w:outlineLvl w:val="3"/>
        <w:rPr>
          <w:rFonts w:ascii="Times New Roman" w:eastAsia="Times New Roman" w:hAnsi="Times New Roman" w:cs="Times New Roman"/>
          <w:spacing w:val="208"/>
          <w:sz w:val="24"/>
          <w:szCs w:val="24"/>
          <w:lang w:eastAsia="pl-PL"/>
        </w:rPr>
      </w:pPr>
    </w:p>
    <w:p w:rsidR="00AE313F" w:rsidRPr="00AE313F" w:rsidRDefault="00AE313F" w:rsidP="00AE313F">
      <w:pPr>
        <w:spacing w:after="0" w:line="240" w:lineRule="auto"/>
        <w:rPr>
          <w:rFonts w:ascii="Times New Roman" w:eastAsia="Times New Roman" w:hAnsi="Times New Roman" w:cs="Times New Roman"/>
          <w:sz w:val="24"/>
          <w:szCs w:val="24"/>
          <w:lang w:eastAsia="pl-PL"/>
        </w:rPr>
      </w:pPr>
    </w:p>
    <w:p w:rsidR="00AE313F" w:rsidRPr="00AE313F" w:rsidRDefault="00AE313F" w:rsidP="00AE313F">
      <w:pPr>
        <w:spacing w:after="0" w:line="240" w:lineRule="auto"/>
        <w:rPr>
          <w:rFonts w:ascii="Times New Roman" w:eastAsia="Times New Roman" w:hAnsi="Times New Roman" w:cs="Times New Roman"/>
          <w:sz w:val="24"/>
          <w:szCs w:val="24"/>
          <w:lang w:eastAsia="pl-PL"/>
        </w:rPr>
      </w:pPr>
    </w:p>
    <w:p w:rsidR="00AE313F" w:rsidRPr="00AE313F" w:rsidRDefault="00AE313F" w:rsidP="00AE313F">
      <w:pPr>
        <w:keepNext/>
        <w:spacing w:after="0" w:line="240" w:lineRule="auto"/>
        <w:jc w:val="center"/>
        <w:outlineLvl w:val="3"/>
        <w:rPr>
          <w:rFonts w:ascii="Times New Roman" w:eastAsia="Times New Roman" w:hAnsi="Times New Roman" w:cs="Times New Roman"/>
          <w:b/>
          <w:spacing w:val="208"/>
          <w:sz w:val="24"/>
          <w:szCs w:val="24"/>
          <w:lang w:eastAsia="pl-PL"/>
        </w:rPr>
      </w:pPr>
      <w:r w:rsidRPr="00AE313F">
        <w:rPr>
          <w:rFonts w:ascii="Times New Roman" w:eastAsia="Times New Roman" w:hAnsi="Times New Roman" w:cs="Times New Roman"/>
          <w:b/>
          <w:spacing w:val="208"/>
          <w:sz w:val="24"/>
          <w:szCs w:val="24"/>
          <w:lang w:eastAsia="pl-PL"/>
        </w:rPr>
        <w:t>FORMULARZ OFERTY</w:t>
      </w:r>
    </w:p>
    <w:p w:rsidR="00AE313F" w:rsidRPr="00AE313F" w:rsidRDefault="00AE313F" w:rsidP="00AE313F">
      <w:pPr>
        <w:spacing w:after="0" w:line="240" w:lineRule="auto"/>
        <w:jc w:val="center"/>
        <w:rPr>
          <w:rFonts w:ascii="Times New Roman" w:eastAsia="Times New Roman" w:hAnsi="Times New Roman" w:cs="Times New Roman"/>
          <w:sz w:val="24"/>
          <w:szCs w:val="24"/>
          <w:lang w:eastAsia="pl-PL"/>
        </w:rPr>
      </w:pPr>
    </w:p>
    <w:p w:rsidR="00AE313F" w:rsidRDefault="00AE313F" w:rsidP="00AE313F">
      <w:pPr>
        <w:spacing w:after="0" w:line="240" w:lineRule="auto"/>
        <w:ind w:left="283" w:hanging="283"/>
        <w:jc w:val="center"/>
        <w:rPr>
          <w:rFonts w:ascii="Times New Roman" w:eastAsia="Times New Roman" w:hAnsi="Times New Roman" w:cs="Times New Roman"/>
          <w:b/>
          <w:sz w:val="24"/>
          <w:szCs w:val="24"/>
          <w:lang w:eastAsia="pl-PL"/>
        </w:rPr>
      </w:pPr>
      <w:r w:rsidRPr="00AE313F">
        <w:rPr>
          <w:rFonts w:ascii="Times New Roman" w:eastAsia="Times New Roman" w:hAnsi="Times New Roman" w:cs="Times New Roman"/>
          <w:b/>
          <w:sz w:val="24"/>
          <w:szCs w:val="24"/>
          <w:lang w:eastAsia="pl-PL"/>
        </w:rPr>
        <w:t xml:space="preserve"> „Dostawa gazów medycznych  dla SPZZOZ w Przasnyszu”</w:t>
      </w:r>
    </w:p>
    <w:p w:rsidR="00711CA3" w:rsidRPr="00AE313F" w:rsidRDefault="00711CA3" w:rsidP="00AE313F">
      <w:pPr>
        <w:spacing w:after="0" w:line="240" w:lineRule="auto"/>
        <w:ind w:left="283" w:hanging="283"/>
        <w:jc w:val="center"/>
        <w:rPr>
          <w:rFonts w:ascii="Times New Roman" w:eastAsia="Times New Roman" w:hAnsi="Times New Roman" w:cs="Times New Roman"/>
          <w:b/>
          <w:sz w:val="24"/>
          <w:szCs w:val="24"/>
          <w:lang w:eastAsia="pl-PL"/>
        </w:rPr>
      </w:pPr>
    </w:p>
    <w:p w:rsidR="000A6333" w:rsidRPr="00711CA3" w:rsidRDefault="000A6333" w:rsidP="000F60E3">
      <w:pPr>
        <w:numPr>
          <w:ilvl w:val="2"/>
          <w:numId w:val="13"/>
        </w:numPr>
        <w:tabs>
          <w:tab w:val="num" w:pos="426"/>
        </w:tabs>
        <w:spacing w:after="0" w:line="240" w:lineRule="auto"/>
        <w:ind w:left="425" w:hanging="426"/>
        <w:contextualSpacing/>
        <w:jc w:val="both"/>
        <w:rPr>
          <w:rFonts w:ascii="Times New Roman" w:hAnsi="Times New Roman" w:cs="Times New Roman"/>
          <w:sz w:val="24"/>
          <w:lang w:val="x-none" w:eastAsia="x-none"/>
        </w:rPr>
      </w:pPr>
      <w:r w:rsidRPr="00711CA3">
        <w:rPr>
          <w:rFonts w:ascii="Times New Roman" w:hAnsi="Times New Roman" w:cs="Times New Roman"/>
          <w:sz w:val="24"/>
          <w:lang w:val="x-none" w:eastAsia="x-none"/>
        </w:rPr>
        <w:t xml:space="preserve">Zobowiązuję się wykonać zamówienie zgodnie z opisem przedmiotu zamówienia                    i formularzem cenowym (stanowiącym załącznik nr 2 do SIWZ) na warunkach podanych we wzorze Umowy (Załącznik Nr </w:t>
      </w:r>
      <w:r w:rsidRPr="00711CA3">
        <w:rPr>
          <w:rFonts w:ascii="Times New Roman" w:hAnsi="Times New Roman" w:cs="Times New Roman"/>
          <w:sz w:val="24"/>
          <w:lang w:eastAsia="x-none"/>
        </w:rPr>
        <w:t>6</w:t>
      </w:r>
      <w:r w:rsidRPr="00711CA3">
        <w:rPr>
          <w:rFonts w:ascii="Times New Roman" w:hAnsi="Times New Roman" w:cs="Times New Roman"/>
          <w:sz w:val="24"/>
          <w:lang w:val="x-none" w:eastAsia="x-none"/>
        </w:rPr>
        <w:t xml:space="preserve"> do SIWZ ) </w:t>
      </w:r>
    </w:p>
    <w:p w:rsidR="000A6333" w:rsidRPr="00711CA3" w:rsidRDefault="000A6333" w:rsidP="000F60E3">
      <w:pPr>
        <w:spacing w:after="0" w:line="240" w:lineRule="auto"/>
        <w:ind w:left="425"/>
        <w:jc w:val="both"/>
        <w:rPr>
          <w:rFonts w:ascii="Times New Roman" w:hAnsi="Times New Roman" w:cs="Times New Roman"/>
          <w:sz w:val="24"/>
          <w:lang w:val="x-none" w:eastAsia="x-none"/>
        </w:rPr>
      </w:pPr>
      <w:r w:rsidRPr="00711CA3">
        <w:rPr>
          <w:rFonts w:ascii="Times New Roman" w:hAnsi="Times New Roman" w:cs="Times New Roman"/>
          <w:sz w:val="24"/>
          <w:lang w:val="x-none" w:eastAsia="x-none"/>
        </w:rPr>
        <w:t>za cenę:</w:t>
      </w:r>
    </w:p>
    <w:p w:rsidR="000A6333" w:rsidRPr="00711CA3" w:rsidRDefault="000A6333" w:rsidP="00711CA3">
      <w:pPr>
        <w:spacing w:after="0" w:line="360" w:lineRule="auto"/>
        <w:ind w:left="425"/>
        <w:jc w:val="both"/>
        <w:rPr>
          <w:rFonts w:ascii="Times New Roman" w:hAnsi="Times New Roman" w:cs="Times New Roman"/>
          <w:sz w:val="24"/>
          <w:lang w:eastAsia="x-none"/>
        </w:rPr>
      </w:pPr>
      <w:r w:rsidRPr="00711CA3">
        <w:rPr>
          <w:rFonts w:ascii="Times New Roman" w:hAnsi="Times New Roman" w:cs="Times New Roman"/>
          <w:sz w:val="24"/>
          <w:lang w:eastAsia="x-none"/>
        </w:rPr>
        <w:t>Kwota ryczałtu</w:t>
      </w:r>
      <w:r w:rsidRPr="00711CA3">
        <w:rPr>
          <w:rFonts w:ascii="Times New Roman" w:hAnsi="Times New Roman" w:cs="Times New Roman"/>
          <w:sz w:val="24"/>
          <w:lang w:val="x-none" w:eastAsia="x-none"/>
        </w:rPr>
        <w:t xml:space="preserve"> netto</w:t>
      </w:r>
      <w:r w:rsidRPr="00711CA3">
        <w:rPr>
          <w:rFonts w:ascii="Times New Roman" w:hAnsi="Times New Roman" w:cs="Times New Roman"/>
          <w:sz w:val="24"/>
          <w:lang w:eastAsia="x-none"/>
        </w:rPr>
        <w:t xml:space="preserve"> za miesiąc</w:t>
      </w:r>
      <w:r w:rsidRPr="00711CA3">
        <w:rPr>
          <w:rFonts w:ascii="Times New Roman" w:hAnsi="Times New Roman" w:cs="Times New Roman"/>
          <w:sz w:val="24"/>
          <w:lang w:val="x-none" w:eastAsia="x-none"/>
        </w:rPr>
        <w:t xml:space="preserve">: .................... zł. </w:t>
      </w:r>
    </w:p>
    <w:p w:rsidR="000A6333" w:rsidRPr="00711CA3" w:rsidRDefault="000A6333" w:rsidP="00711CA3">
      <w:pPr>
        <w:spacing w:after="0" w:line="360" w:lineRule="auto"/>
        <w:ind w:left="425"/>
        <w:jc w:val="both"/>
        <w:rPr>
          <w:rFonts w:ascii="Times New Roman" w:hAnsi="Times New Roman" w:cs="Times New Roman"/>
          <w:sz w:val="24"/>
          <w:lang w:eastAsia="x-none"/>
        </w:rPr>
      </w:pPr>
      <w:r w:rsidRPr="00711CA3">
        <w:rPr>
          <w:rFonts w:ascii="Times New Roman" w:hAnsi="Times New Roman" w:cs="Times New Roman"/>
          <w:sz w:val="24"/>
          <w:lang w:val="x-none" w:eastAsia="x-none"/>
        </w:rPr>
        <w:t>(słownie: zł.:……………………............. .………...................…)</w:t>
      </w:r>
    </w:p>
    <w:p w:rsidR="000A6333" w:rsidRPr="00711CA3" w:rsidRDefault="000A6333" w:rsidP="00711CA3">
      <w:pPr>
        <w:spacing w:after="0" w:line="360" w:lineRule="auto"/>
        <w:ind w:left="425"/>
        <w:jc w:val="both"/>
        <w:rPr>
          <w:rFonts w:ascii="Times New Roman" w:hAnsi="Times New Roman" w:cs="Times New Roman"/>
          <w:sz w:val="24"/>
          <w:lang w:eastAsia="x-none"/>
        </w:rPr>
      </w:pPr>
      <w:r w:rsidRPr="00711CA3">
        <w:rPr>
          <w:rFonts w:ascii="Times New Roman" w:hAnsi="Times New Roman" w:cs="Times New Roman"/>
          <w:sz w:val="24"/>
          <w:lang w:eastAsia="x-none"/>
        </w:rPr>
        <w:t>Kwota ryczałtu</w:t>
      </w:r>
      <w:r w:rsidRPr="00711CA3">
        <w:rPr>
          <w:rFonts w:ascii="Times New Roman" w:hAnsi="Times New Roman" w:cs="Times New Roman"/>
          <w:sz w:val="24"/>
          <w:lang w:val="x-none" w:eastAsia="x-none"/>
        </w:rPr>
        <w:t xml:space="preserve"> netto</w:t>
      </w:r>
      <w:r w:rsidRPr="00711CA3">
        <w:rPr>
          <w:rFonts w:ascii="Times New Roman" w:hAnsi="Times New Roman" w:cs="Times New Roman"/>
          <w:sz w:val="24"/>
          <w:lang w:eastAsia="x-none"/>
        </w:rPr>
        <w:t xml:space="preserve"> za 24 miesiące</w:t>
      </w:r>
      <w:r w:rsidRPr="00711CA3">
        <w:rPr>
          <w:rFonts w:ascii="Times New Roman" w:hAnsi="Times New Roman" w:cs="Times New Roman"/>
          <w:sz w:val="24"/>
          <w:lang w:val="x-none" w:eastAsia="x-none"/>
        </w:rPr>
        <w:t xml:space="preserve">: .................... zł. </w:t>
      </w:r>
    </w:p>
    <w:p w:rsidR="000A6333" w:rsidRPr="00711CA3" w:rsidRDefault="000A6333" w:rsidP="00711CA3">
      <w:pPr>
        <w:spacing w:after="0" w:line="360" w:lineRule="auto"/>
        <w:ind w:left="425"/>
        <w:jc w:val="both"/>
        <w:rPr>
          <w:rFonts w:ascii="Times New Roman" w:hAnsi="Times New Roman" w:cs="Times New Roman"/>
          <w:b/>
          <w:sz w:val="24"/>
          <w:lang w:val="x-none" w:eastAsia="x-none"/>
        </w:rPr>
      </w:pPr>
      <w:r w:rsidRPr="00711CA3">
        <w:rPr>
          <w:rFonts w:ascii="Times New Roman" w:hAnsi="Times New Roman" w:cs="Times New Roman"/>
          <w:sz w:val="24"/>
          <w:lang w:val="x-none" w:eastAsia="x-none"/>
        </w:rPr>
        <w:t>(słownie: zł.:……………………............. .………...................…)</w:t>
      </w:r>
    </w:p>
    <w:p w:rsidR="000A6333" w:rsidRPr="00711CA3" w:rsidRDefault="000A6333" w:rsidP="00711CA3">
      <w:pPr>
        <w:spacing w:after="0" w:line="360" w:lineRule="auto"/>
        <w:ind w:left="425"/>
        <w:jc w:val="both"/>
        <w:rPr>
          <w:rFonts w:ascii="Times New Roman" w:hAnsi="Times New Roman" w:cs="Times New Roman"/>
          <w:sz w:val="24"/>
          <w:lang w:eastAsia="x-none"/>
        </w:rPr>
      </w:pPr>
      <w:r w:rsidRPr="00711CA3">
        <w:rPr>
          <w:rFonts w:ascii="Times New Roman" w:hAnsi="Times New Roman" w:cs="Times New Roman"/>
          <w:sz w:val="24"/>
          <w:lang w:eastAsia="x-none"/>
        </w:rPr>
        <w:t>Kwota ryczałtu</w:t>
      </w:r>
      <w:r w:rsidRPr="00711CA3">
        <w:rPr>
          <w:rFonts w:ascii="Times New Roman" w:hAnsi="Times New Roman" w:cs="Times New Roman"/>
          <w:sz w:val="24"/>
          <w:lang w:val="x-none" w:eastAsia="x-none"/>
        </w:rPr>
        <w:t xml:space="preserve"> </w:t>
      </w:r>
      <w:r w:rsidRPr="00711CA3">
        <w:rPr>
          <w:rFonts w:ascii="Times New Roman" w:hAnsi="Times New Roman" w:cs="Times New Roman"/>
          <w:sz w:val="24"/>
          <w:lang w:eastAsia="x-none"/>
        </w:rPr>
        <w:t>brutto za miesiąc</w:t>
      </w:r>
      <w:r w:rsidRPr="00711CA3">
        <w:rPr>
          <w:rFonts w:ascii="Times New Roman" w:hAnsi="Times New Roman" w:cs="Times New Roman"/>
          <w:sz w:val="24"/>
          <w:lang w:val="x-none" w:eastAsia="x-none"/>
        </w:rPr>
        <w:t xml:space="preserve">: .................... zł. </w:t>
      </w:r>
    </w:p>
    <w:p w:rsidR="000A6333" w:rsidRPr="00711CA3" w:rsidRDefault="000A6333" w:rsidP="00711CA3">
      <w:pPr>
        <w:spacing w:after="0" w:line="360" w:lineRule="auto"/>
        <w:ind w:left="425"/>
        <w:jc w:val="both"/>
        <w:rPr>
          <w:rFonts w:ascii="Times New Roman" w:hAnsi="Times New Roman" w:cs="Times New Roman"/>
          <w:b/>
          <w:sz w:val="24"/>
          <w:lang w:val="x-none" w:eastAsia="x-none"/>
        </w:rPr>
      </w:pPr>
      <w:r w:rsidRPr="00711CA3">
        <w:rPr>
          <w:rFonts w:ascii="Times New Roman" w:hAnsi="Times New Roman" w:cs="Times New Roman"/>
          <w:sz w:val="24"/>
          <w:lang w:val="x-none" w:eastAsia="x-none"/>
        </w:rPr>
        <w:t>(słownie: zł.:……………………............. .………...................…)</w:t>
      </w:r>
    </w:p>
    <w:p w:rsidR="000A6333" w:rsidRPr="00711CA3" w:rsidRDefault="000A6333" w:rsidP="00711CA3">
      <w:pPr>
        <w:spacing w:after="0" w:line="360" w:lineRule="auto"/>
        <w:ind w:left="425"/>
        <w:jc w:val="both"/>
        <w:rPr>
          <w:rFonts w:ascii="Times New Roman" w:hAnsi="Times New Roman" w:cs="Times New Roman"/>
          <w:sz w:val="24"/>
          <w:lang w:eastAsia="x-none"/>
        </w:rPr>
      </w:pPr>
      <w:r w:rsidRPr="00711CA3">
        <w:rPr>
          <w:rFonts w:ascii="Times New Roman" w:hAnsi="Times New Roman" w:cs="Times New Roman"/>
          <w:sz w:val="24"/>
          <w:lang w:eastAsia="x-none"/>
        </w:rPr>
        <w:t>Kwota ryczałtu</w:t>
      </w:r>
      <w:r w:rsidRPr="00711CA3">
        <w:rPr>
          <w:rFonts w:ascii="Times New Roman" w:hAnsi="Times New Roman" w:cs="Times New Roman"/>
          <w:sz w:val="24"/>
          <w:lang w:val="x-none" w:eastAsia="x-none"/>
        </w:rPr>
        <w:t xml:space="preserve"> </w:t>
      </w:r>
      <w:r w:rsidRPr="00711CA3">
        <w:rPr>
          <w:rFonts w:ascii="Times New Roman" w:hAnsi="Times New Roman" w:cs="Times New Roman"/>
          <w:sz w:val="24"/>
          <w:lang w:eastAsia="x-none"/>
        </w:rPr>
        <w:t>brutto za 24 miesiące</w:t>
      </w:r>
      <w:r w:rsidRPr="00711CA3">
        <w:rPr>
          <w:rFonts w:ascii="Times New Roman" w:hAnsi="Times New Roman" w:cs="Times New Roman"/>
          <w:sz w:val="24"/>
          <w:lang w:val="x-none" w:eastAsia="x-none"/>
        </w:rPr>
        <w:t xml:space="preserve">: .................... zł. </w:t>
      </w:r>
    </w:p>
    <w:p w:rsidR="000A6333" w:rsidRPr="00711CA3" w:rsidRDefault="000A6333" w:rsidP="00711CA3">
      <w:pPr>
        <w:spacing w:after="0" w:line="360" w:lineRule="auto"/>
        <w:ind w:left="425"/>
        <w:jc w:val="both"/>
        <w:rPr>
          <w:rFonts w:ascii="Times New Roman" w:hAnsi="Times New Roman" w:cs="Times New Roman"/>
          <w:b/>
          <w:sz w:val="24"/>
          <w:lang w:val="x-none" w:eastAsia="x-none"/>
        </w:rPr>
      </w:pPr>
      <w:r w:rsidRPr="00711CA3">
        <w:rPr>
          <w:rFonts w:ascii="Times New Roman" w:hAnsi="Times New Roman" w:cs="Times New Roman"/>
          <w:sz w:val="24"/>
          <w:lang w:val="x-none" w:eastAsia="x-none"/>
        </w:rPr>
        <w:t>(słownie: zł.:……………………............. .………...................…)</w:t>
      </w:r>
    </w:p>
    <w:p w:rsidR="00AE313F" w:rsidRPr="00711CA3" w:rsidRDefault="00AE313F" w:rsidP="00C24EDC">
      <w:pPr>
        <w:pStyle w:val="Akapitzlist"/>
        <w:numPr>
          <w:ilvl w:val="0"/>
          <w:numId w:val="13"/>
        </w:numPr>
        <w:tabs>
          <w:tab w:val="clear" w:pos="720"/>
          <w:tab w:val="num" w:pos="426"/>
        </w:tabs>
        <w:spacing w:after="0" w:line="360" w:lineRule="auto"/>
        <w:ind w:hanging="720"/>
        <w:jc w:val="both"/>
        <w:rPr>
          <w:rFonts w:ascii="Times New Roman" w:eastAsia="Times New Roman" w:hAnsi="Times New Roman" w:cs="Times New Roman"/>
          <w:sz w:val="24"/>
          <w:szCs w:val="20"/>
          <w:lang w:eastAsia="x-none"/>
        </w:rPr>
      </w:pPr>
      <w:r w:rsidRPr="00711CA3">
        <w:rPr>
          <w:rFonts w:ascii="Times New Roman" w:eastAsia="Times New Roman" w:hAnsi="Times New Roman" w:cs="Times New Roman"/>
          <w:sz w:val="24"/>
          <w:szCs w:val="20"/>
          <w:lang w:eastAsia="x-none"/>
        </w:rPr>
        <w:t>Termin płatności ………. dni .</w:t>
      </w:r>
    </w:p>
    <w:p w:rsidR="001C4CFE" w:rsidRPr="001C4CFE" w:rsidRDefault="00FD42F4" w:rsidP="00F67327">
      <w:pPr>
        <w:pStyle w:val="Akapitzlist"/>
        <w:numPr>
          <w:ilvl w:val="0"/>
          <w:numId w:val="13"/>
        </w:numPr>
        <w:tabs>
          <w:tab w:val="clear" w:pos="720"/>
          <w:tab w:val="num" w:pos="426"/>
        </w:tabs>
        <w:spacing w:after="0" w:line="360" w:lineRule="auto"/>
        <w:ind w:left="426" w:hanging="426"/>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Osoba do kontaktów ………………………………………..,                                              e-mail ………………………..</w:t>
      </w:r>
      <w:r w:rsidR="00F67327">
        <w:rPr>
          <w:rFonts w:ascii="Times New Roman" w:eastAsia="Times New Roman" w:hAnsi="Times New Roman" w:cs="Times New Roman"/>
          <w:sz w:val="24"/>
          <w:szCs w:val="20"/>
          <w:lang w:eastAsia="x-none"/>
        </w:rPr>
        <w:t>, tel. ……………………., fax: …………………………..</w:t>
      </w:r>
    </w:p>
    <w:p w:rsidR="00AE313F" w:rsidRPr="001C4CFE" w:rsidRDefault="00AE313F" w:rsidP="001C4CFE">
      <w:pPr>
        <w:pStyle w:val="Akapitzlist"/>
        <w:numPr>
          <w:ilvl w:val="0"/>
          <w:numId w:val="13"/>
        </w:numPr>
        <w:tabs>
          <w:tab w:val="clear" w:pos="720"/>
          <w:tab w:val="num" w:pos="426"/>
        </w:tabs>
        <w:spacing w:after="0" w:line="360" w:lineRule="auto"/>
        <w:ind w:left="426" w:hanging="426"/>
        <w:jc w:val="both"/>
        <w:rPr>
          <w:rFonts w:ascii="Times New Roman" w:eastAsia="Times New Roman" w:hAnsi="Times New Roman" w:cs="Times New Roman"/>
          <w:sz w:val="24"/>
          <w:szCs w:val="20"/>
          <w:lang w:eastAsia="x-none"/>
        </w:rPr>
      </w:pPr>
      <w:r w:rsidRPr="001C4CFE">
        <w:rPr>
          <w:rFonts w:ascii="Times New Roman" w:eastAsia="Times New Roman" w:hAnsi="Times New Roman" w:cs="Times New Roman"/>
          <w:sz w:val="24"/>
          <w:szCs w:val="20"/>
          <w:lang w:val="x-none" w:eastAsia="x-none"/>
        </w:rPr>
        <w:t>Oświadczamy, że jesteśmy związani ofertą przez 30 dni od upływu terminu składania ofert.</w:t>
      </w:r>
    </w:p>
    <w:p w:rsidR="00AE313F" w:rsidRPr="00AE313F" w:rsidRDefault="000F60E3" w:rsidP="000F60E3">
      <w:pPr>
        <w:tabs>
          <w:tab w:val="num" w:pos="720"/>
        </w:tabs>
        <w:spacing w:after="0" w:line="240" w:lineRule="auto"/>
        <w:ind w:right="289"/>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711CA3">
        <w:rPr>
          <w:rFonts w:ascii="Times New Roman" w:eastAsia="Times New Roman" w:hAnsi="Times New Roman" w:cs="Times New Roman"/>
          <w:sz w:val="24"/>
          <w:szCs w:val="24"/>
          <w:lang w:eastAsia="pl-PL"/>
        </w:rPr>
        <w:t xml:space="preserve">. </w:t>
      </w:r>
      <w:r w:rsidR="00AE313F" w:rsidRPr="00AE313F">
        <w:rPr>
          <w:rFonts w:ascii="Times New Roman" w:eastAsia="Times New Roman" w:hAnsi="Times New Roman" w:cs="Times New Roman"/>
          <w:sz w:val="24"/>
          <w:szCs w:val="24"/>
          <w:lang w:eastAsia="pl-PL"/>
        </w:rPr>
        <w:t xml:space="preserve">Oświadczamy, że jesteśmy: </w:t>
      </w:r>
    </w:p>
    <w:p w:rsidR="00AE313F" w:rsidRPr="00AE313F" w:rsidRDefault="00AE313F" w:rsidP="000F60E3">
      <w:pPr>
        <w:spacing w:after="0" w:line="240" w:lineRule="auto"/>
        <w:ind w:left="284"/>
        <w:contextualSpacing/>
        <w:jc w:val="both"/>
        <w:rPr>
          <w:rFonts w:ascii="Times New Roman" w:eastAsia="Times New Roman" w:hAnsi="Times New Roman" w:cs="Times New Roman"/>
          <w:sz w:val="24"/>
          <w:szCs w:val="24"/>
          <w:lang w:eastAsia="pl-PL"/>
        </w:rPr>
      </w:pPr>
      <w:r w:rsidRPr="00AE313F">
        <w:rPr>
          <w:rFonts w:ascii="Times New Roman" w:eastAsia="Times New Roman" w:hAnsi="Times New Roman" w:cs="Times New Roman"/>
          <w:sz w:val="24"/>
          <w:szCs w:val="24"/>
          <w:lang w:eastAsia="pl-PL"/>
        </w:rPr>
        <w:t>- mikro przedsiębiorstwem</w:t>
      </w:r>
    </w:p>
    <w:p w:rsidR="00AE313F" w:rsidRPr="00AE313F" w:rsidRDefault="00AE313F" w:rsidP="000F60E3">
      <w:pPr>
        <w:spacing w:after="0" w:line="240" w:lineRule="auto"/>
        <w:ind w:left="284"/>
        <w:contextualSpacing/>
        <w:jc w:val="both"/>
        <w:rPr>
          <w:rFonts w:ascii="Times New Roman" w:eastAsia="Times New Roman" w:hAnsi="Times New Roman" w:cs="Times New Roman"/>
          <w:sz w:val="24"/>
          <w:szCs w:val="24"/>
          <w:lang w:eastAsia="pl-PL"/>
        </w:rPr>
      </w:pPr>
      <w:r w:rsidRPr="00AE313F">
        <w:rPr>
          <w:rFonts w:ascii="Times New Roman" w:eastAsia="Times New Roman" w:hAnsi="Times New Roman" w:cs="Times New Roman"/>
          <w:sz w:val="24"/>
          <w:szCs w:val="24"/>
          <w:lang w:eastAsia="pl-PL"/>
        </w:rPr>
        <w:t>- małym przedsiębiorstwem</w:t>
      </w:r>
    </w:p>
    <w:p w:rsidR="00AE313F" w:rsidRPr="00AE313F" w:rsidRDefault="00AE313F" w:rsidP="000F60E3">
      <w:pPr>
        <w:spacing w:after="0" w:line="240" w:lineRule="auto"/>
        <w:ind w:left="284"/>
        <w:contextualSpacing/>
        <w:jc w:val="both"/>
        <w:rPr>
          <w:rFonts w:ascii="Times New Roman" w:eastAsia="Times New Roman" w:hAnsi="Times New Roman" w:cs="Times New Roman"/>
          <w:sz w:val="24"/>
          <w:szCs w:val="24"/>
          <w:lang w:eastAsia="pl-PL"/>
        </w:rPr>
      </w:pPr>
      <w:r w:rsidRPr="00AE313F">
        <w:rPr>
          <w:rFonts w:ascii="Times New Roman" w:eastAsia="Times New Roman" w:hAnsi="Times New Roman" w:cs="Times New Roman"/>
          <w:sz w:val="24"/>
          <w:szCs w:val="24"/>
          <w:lang w:eastAsia="pl-PL"/>
        </w:rPr>
        <w:t>- średnim przedsiębiorstwem</w:t>
      </w:r>
    </w:p>
    <w:p w:rsidR="00AE313F" w:rsidRPr="00AE313F" w:rsidRDefault="00AE313F" w:rsidP="000F60E3">
      <w:pPr>
        <w:spacing w:after="0" w:line="240" w:lineRule="auto"/>
        <w:ind w:left="284"/>
        <w:contextualSpacing/>
        <w:jc w:val="both"/>
        <w:rPr>
          <w:rFonts w:ascii="Times New Roman" w:eastAsia="Times New Roman" w:hAnsi="Times New Roman" w:cs="Times New Roman"/>
          <w:sz w:val="24"/>
          <w:szCs w:val="24"/>
          <w:vertAlign w:val="superscript"/>
          <w:lang w:eastAsia="pl-PL"/>
        </w:rPr>
      </w:pPr>
      <w:r w:rsidRPr="00AE313F">
        <w:rPr>
          <w:rFonts w:ascii="Times New Roman" w:eastAsia="Times New Roman" w:hAnsi="Times New Roman" w:cs="Times New Roman"/>
          <w:sz w:val="24"/>
          <w:szCs w:val="24"/>
          <w:lang w:eastAsia="pl-PL"/>
        </w:rPr>
        <w:t>- dużym przedsiębiorstwem</w:t>
      </w:r>
      <w:r w:rsidRPr="00AE313F">
        <w:rPr>
          <w:rFonts w:ascii="Times New Roman" w:eastAsia="Times New Roman" w:hAnsi="Times New Roman" w:cs="Times New Roman"/>
          <w:sz w:val="24"/>
          <w:szCs w:val="24"/>
          <w:vertAlign w:val="superscript"/>
          <w:lang w:eastAsia="pl-PL"/>
        </w:rPr>
        <w:t>*</w:t>
      </w:r>
    </w:p>
    <w:p w:rsidR="00AE313F" w:rsidRPr="00AE313F" w:rsidRDefault="00AE313F" w:rsidP="000F60E3">
      <w:pPr>
        <w:spacing w:after="0" w:line="240" w:lineRule="auto"/>
        <w:ind w:left="284"/>
        <w:contextualSpacing/>
        <w:jc w:val="both"/>
        <w:rPr>
          <w:rFonts w:ascii="Times New Roman" w:eastAsia="Times New Roman" w:hAnsi="Times New Roman" w:cs="Times New Roman"/>
          <w:sz w:val="24"/>
          <w:szCs w:val="24"/>
          <w:lang w:eastAsia="pl-PL"/>
        </w:rPr>
      </w:pPr>
      <w:r w:rsidRPr="00AE313F">
        <w:rPr>
          <w:rFonts w:ascii="Times New Roman" w:eastAsia="Times New Roman" w:hAnsi="Times New Roman" w:cs="Times New Roman"/>
          <w:sz w:val="24"/>
          <w:szCs w:val="24"/>
          <w:vertAlign w:val="superscript"/>
          <w:lang w:eastAsia="pl-PL"/>
        </w:rPr>
        <w:t xml:space="preserve">* </w:t>
      </w:r>
      <w:r w:rsidRPr="00AE313F">
        <w:rPr>
          <w:rFonts w:ascii="Times New Roman" w:eastAsia="Times New Roman" w:hAnsi="Times New Roman" w:cs="Times New Roman"/>
          <w:sz w:val="24"/>
          <w:szCs w:val="24"/>
          <w:lang w:eastAsia="pl-PL"/>
        </w:rPr>
        <w:t>właściwe zakreślić</w:t>
      </w:r>
    </w:p>
    <w:p w:rsidR="00AE313F" w:rsidRPr="00AE313F" w:rsidRDefault="00AE313F" w:rsidP="00AE313F">
      <w:pPr>
        <w:spacing w:after="0" w:line="360" w:lineRule="auto"/>
        <w:jc w:val="both"/>
        <w:rPr>
          <w:rFonts w:ascii="Times New Roman" w:eastAsia="Times New Roman" w:hAnsi="Times New Roman" w:cs="Times New Roman"/>
          <w:sz w:val="6"/>
          <w:szCs w:val="6"/>
          <w:lang w:eastAsia="x-none"/>
        </w:rPr>
      </w:pPr>
    </w:p>
    <w:p w:rsidR="00AE313F" w:rsidRPr="000F60E3" w:rsidRDefault="000F60E3" w:rsidP="000F60E3">
      <w:pPr>
        <w:spacing w:after="0" w:line="360" w:lineRule="auto"/>
        <w:ind w:left="284" w:hanging="284"/>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6.   </w:t>
      </w:r>
      <w:r w:rsidR="00AE313F" w:rsidRPr="000F60E3">
        <w:rPr>
          <w:rFonts w:ascii="Times New Roman" w:eastAsia="Times New Roman" w:hAnsi="Times New Roman" w:cs="Times New Roman"/>
          <w:sz w:val="24"/>
          <w:szCs w:val="20"/>
          <w:lang w:val="x-none" w:eastAsia="x-none"/>
        </w:rPr>
        <w:t>Zobowiązujemy się, w przypadku wyboru naszej oferty, do podpisania umowy w terminie i miejscu wskazanym przez  Zamawiającego.</w:t>
      </w:r>
    </w:p>
    <w:p w:rsidR="00D74D95" w:rsidRDefault="000F60E3" w:rsidP="000F60E3">
      <w:pPr>
        <w:pStyle w:val="Akapitzlist"/>
        <w:numPr>
          <w:ilvl w:val="0"/>
          <w:numId w:val="15"/>
        </w:numPr>
        <w:spacing w:after="0" w:line="360" w:lineRule="auto"/>
        <w:ind w:left="284" w:hanging="284"/>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Część zamówienia, którą zamierzamy pow</w:t>
      </w:r>
      <w:r w:rsidR="00D74D95">
        <w:rPr>
          <w:rFonts w:ascii="Times New Roman" w:eastAsia="Times New Roman" w:hAnsi="Times New Roman" w:cs="Times New Roman"/>
          <w:sz w:val="24"/>
          <w:szCs w:val="20"/>
          <w:lang w:eastAsia="x-none"/>
        </w:rPr>
        <w:t>i</w:t>
      </w:r>
      <w:r>
        <w:rPr>
          <w:rFonts w:ascii="Times New Roman" w:eastAsia="Times New Roman" w:hAnsi="Times New Roman" w:cs="Times New Roman"/>
          <w:sz w:val="24"/>
          <w:szCs w:val="20"/>
          <w:lang w:eastAsia="x-none"/>
        </w:rPr>
        <w:t>erzyć podwykonawcom: …………………</w:t>
      </w:r>
      <w:r w:rsidR="00D74D95">
        <w:rPr>
          <w:rFonts w:ascii="Times New Roman" w:eastAsia="Times New Roman" w:hAnsi="Times New Roman" w:cs="Times New Roman"/>
          <w:sz w:val="24"/>
          <w:szCs w:val="20"/>
          <w:lang w:eastAsia="x-none"/>
        </w:rPr>
        <w:t>……</w:t>
      </w:r>
    </w:p>
    <w:p w:rsidR="000F60E3" w:rsidRDefault="000F60E3" w:rsidP="00D74D95">
      <w:pPr>
        <w:pStyle w:val="Akapitzlist"/>
        <w:spacing w:after="0" w:line="360" w:lineRule="auto"/>
        <w:ind w:left="284"/>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w:t>
      </w:r>
      <w:r w:rsidR="00D74D95">
        <w:rPr>
          <w:rFonts w:ascii="Times New Roman" w:eastAsia="Times New Roman" w:hAnsi="Times New Roman" w:cs="Times New Roman"/>
          <w:sz w:val="24"/>
          <w:szCs w:val="20"/>
          <w:lang w:eastAsia="x-none"/>
        </w:rPr>
        <w:t>………………………………………………………………………………..</w:t>
      </w:r>
    </w:p>
    <w:p w:rsidR="00D74D95" w:rsidRPr="00D74D95" w:rsidRDefault="00D74D95" w:rsidP="00D74D95">
      <w:pPr>
        <w:pStyle w:val="Akapitzlist"/>
        <w:numPr>
          <w:ilvl w:val="0"/>
          <w:numId w:val="15"/>
        </w:numPr>
        <w:spacing w:after="0" w:line="360" w:lineRule="auto"/>
        <w:ind w:left="284" w:hanging="284"/>
        <w:jc w:val="both"/>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Nazwa podwykonawców </w:t>
      </w:r>
      <w:r w:rsidR="00D83A7E">
        <w:rPr>
          <w:rFonts w:ascii="Times New Roman" w:eastAsia="Times New Roman" w:hAnsi="Times New Roman" w:cs="Times New Roman"/>
          <w:sz w:val="24"/>
          <w:szCs w:val="20"/>
          <w:lang w:eastAsia="x-none"/>
        </w:rPr>
        <w:t>……………………………………………………………………</w:t>
      </w:r>
    </w:p>
    <w:p w:rsidR="001C4CFE" w:rsidRDefault="00AE313F" w:rsidP="00AE313F">
      <w:pPr>
        <w:autoSpaceDE w:val="0"/>
        <w:autoSpaceDN w:val="0"/>
        <w:adjustRightInd w:val="0"/>
        <w:spacing w:after="0" w:line="240" w:lineRule="auto"/>
        <w:ind w:left="567" w:hanging="283"/>
        <w:rPr>
          <w:rFonts w:ascii="Times New Roman" w:eastAsia="Times New Roman" w:hAnsi="Times New Roman" w:cs="Times New Roman"/>
          <w:sz w:val="24"/>
          <w:szCs w:val="20"/>
          <w:lang w:eastAsia="pl-PL"/>
        </w:rPr>
      </w:pPr>
      <w:r w:rsidRPr="00AE313F">
        <w:rPr>
          <w:rFonts w:ascii="Times New Roman" w:eastAsia="Times New Roman" w:hAnsi="Times New Roman" w:cs="Times New Roman"/>
          <w:sz w:val="24"/>
          <w:szCs w:val="20"/>
          <w:lang w:eastAsia="pl-PL"/>
        </w:rPr>
        <w:tab/>
      </w:r>
      <w:r w:rsidRPr="00AE313F">
        <w:rPr>
          <w:rFonts w:ascii="Times New Roman" w:eastAsia="Times New Roman" w:hAnsi="Times New Roman" w:cs="Times New Roman"/>
          <w:sz w:val="24"/>
          <w:szCs w:val="20"/>
          <w:lang w:eastAsia="pl-PL"/>
        </w:rPr>
        <w:tab/>
      </w:r>
      <w:r w:rsidRPr="00AE313F">
        <w:rPr>
          <w:rFonts w:ascii="Times New Roman" w:eastAsia="Times New Roman" w:hAnsi="Times New Roman" w:cs="Times New Roman"/>
          <w:sz w:val="24"/>
          <w:szCs w:val="20"/>
          <w:lang w:eastAsia="pl-PL"/>
        </w:rPr>
        <w:tab/>
      </w:r>
      <w:r w:rsidRPr="00AE313F">
        <w:rPr>
          <w:rFonts w:ascii="Times New Roman" w:eastAsia="Times New Roman" w:hAnsi="Times New Roman" w:cs="Times New Roman"/>
          <w:sz w:val="24"/>
          <w:szCs w:val="20"/>
          <w:lang w:eastAsia="pl-PL"/>
        </w:rPr>
        <w:tab/>
      </w:r>
      <w:r w:rsidRPr="00AE313F">
        <w:rPr>
          <w:rFonts w:ascii="Times New Roman" w:eastAsia="Times New Roman" w:hAnsi="Times New Roman" w:cs="Times New Roman"/>
          <w:sz w:val="24"/>
          <w:szCs w:val="20"/>
          <w:lang w:eastAsia="pl-PL"/>
        </w:rPr>
        <w:tab/>
      </w:r>
      <w:r w:rsidRPr="00AE313F">
        <w:rPr>
          <w:rFonts w:ascii="Times New Roman" w:eastAsia="Times New Roman" w:hAnsi="Times New Roman" w:cs="Times New Roman"/>
          <w:sz w:val="24"/>
          <w:szCs w:val="20"/>
          <w:lang w:eastAsia="pl-PL"/>
        </w:rPr>
        <w:tab/>
      </w:r>
      <w:r w:rsidRPr="00AE313F">
        <w:rPr>
          <w:rFonts w:ascii="Times New Roman" w:eastAsia="Times New Roman" w:hAnsi="Times New Roman" w:cs="Times New Roman"/>
          <w:sz w:val="24"/>
          <w:szCs w:val="20"/>
          <w:lang w:eastAsia="pl-PL"/>
        </w:rPr>
        <w:tab/>
      </w:r>
    </w:p>
    <w:p w:rsidR="001C4CFE" w:rsidRDefault="001C4CFE" w:rsidP="00AE313F">
      <w:pPr>
        <w:autoSpaceDE w:val="0"/>
        <w:autoSpaceDN w:val="0"/>
        <w:adjustRightInd w:val="0"/>
        <w:spacing w:after="0" w:line="240" w:lineRule="auto"/>
        <w:ind w:left="567" w:hanging="283"/>
        <w:rPr>
          <w:rFonts w:ascii="Times New Roman" w:eastAsia="Times New Roman" w:hAnsi="Times New Roman" w:cs="Times New Roman"/>
          <w:sz w:val="24"/>
          <w:szCs w:val="20"/>
          <w:lang w:eastAsia="pl-PL"/>
        </w:rPr>
      </w:pPr>
    </w:p>
    <w:p w:rsidR="00AE313F" w:rsidRPr="00AE313F" w:rsidRDefault="00AE313F" w:rsidP="001C4CFE">
      <w:pPr>
        <w:autoSpaceDE w:val="0"/>
        <w:autoSpaceDN w:val="0"/>
        <w:adjustRightInd w:val="0"/>
        <w:spacing w:after="0" w:line="240" w:lineRule="auto"/>
        <w:ind w:left="4248" w:hanging="283"/>
        <w:rPr>
          <w:rFonts w:ascii="Times New Roman" w:eastAsia="Times New Roman" w:hAnsi="Times New Roman" w:cs="Times New Roman"/>
          <w:sz w:val="24"/>
          <w:szCs w:val="20"/>
          <w:lang w:eastAsia="pl-PL"/>
        </w:rPr>
      </w:pPr>
      <w:r w:rsidRPr="00AE313F">
        <w:rPr>
          <w:rFonts w:ascii="Times New Roman" w:eastAsia="Times New Roman" w:hAnsi="Times New Roman" w:cs="Times New Roman"/>
          <w:sz w:val="24"/>
          <w:szCs w:val="20"/>
          <w:lang w:eastAsia="pl-PL"/>
        </w:rPr>
        <w:t>............................................................................</w:t>
      </w:r>
    </w:p>
    <w:p w:rsidR="00AE313F" w:rsidRPr="00AE313F" w:rsidRDefault="00AE313F" w:rsidP="00AE313F">
      <w:pPr>
        <w:spacing w:after="0" w:line="240" w:lineRule="auto"/>
        <w:ind w:left="2124"/>
        <w:rPr>
          <w:rFonts w:ascii="Times New Roman" w:eastAsia="Times New Roman" w:hAnsi="Times New Roman" w:cs="Times New Roman"/>
          <w:sz w:val="20"/>
          <w:szCs w:val="20"/>
          <w:lang w:eastAsia="pl-PL"/>
        </w:rPr>
      </w:pP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t xml:space="preserve">                                       </w:t>
      </w:r>
    </w:p>
    <w:p w:rsidR="00AE313F" w:rsidRPr="00AE313F" w:rsidRDefault="00AE313F" w:rsidP="00AE313F">
      <w:pPr>
        <w:spacing w:after="0" w:line="240" w:lineRule="auto"/>
        <w:rPr>
          <w:rFonts w:ascii="Times New Roman" w:eastAsia="Times New Roman" w:hAnsi="Times New Roman" w:cs="Times New Roman"/>
          <w:sz w:val="20"/>
          <w:szCs w:val="20"/>
          <w:lang w:eastAsia="pl-PL"/>
        </w:rPr>
      </w:pP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r>
      <w:r w:rsidRPr="00AE313F">
        <w:rPr>
          <w:rFonts w:ascii="Times New Roman" w:eastAsia="Times New Roman" w:hAnsi="Times New Roman" w:cs="Times New Roman"/>
          <w:sz w:val="20"/>
          <w:szCs w:val="20"/>
          <w:lang w:eastAsia="pl-PL"/>
        </w:rPr>
        <w:tab/>
        <w:t xml:space="preserve">     </w:t>
      </w:r>
      <w:r w:rsidRPr="00AE313F">
        <w:rPr>
          <w:rFonts w:ascii="Times New Roman" w:eastAsia="Times New Roman" w:hAnsi="Times New Roman" w:cs="Times New Roman"/>
          <w:sz w:val="20"/>
          <w:szCs w:val="20"/>
          <w:vertAlign w:val="superscript"/>
          <w:lang w:eastAsia="pl-PL"/>
        </w:rPr>
        <w:t>(podpis i pieczątka imienna uprawnionego</w:t>
      </w:r>
      <w:r w:rsidRPr="00AE313F">
        <w:rPr>
          <w:rFonts w:ascii="Times New Roman" w:eastAsia="Times New Roman" w:hAnsi="Times New Roman" w:cs="Times New Roman"/>
          <w:sz w:val="20"/>
          <w:szCs w:val="20"/>
          <w:lang w:eastAsia="pl-PL"/>
        </w:rPr>
        <w:t xml:space="preserve"> </w:t>
      </w:r>
      <w:r w:rsidRPr="00AE313F">
        <w:rPr>
          <w:rFonts w:ascii="Times New Roman" w:eastAsia="Times New Roman" w:hAnsi="Times New Roman" w:cs="Times New Roman"/>
          <w:sz w:val="20"/>
          <w:szCs w:val="20"/>
          <w:vertAlign w:val="superscript"/>
          <w:lang w:eastAsia="pl-PL"/>
        </w:rPr>
        <w:t>przedstawiciela firmy Wykonawcy)</w:t>
      </w:r>
    </w:p>
    <w:p w:rsidR="00AE313F" w:rsidRPr="00AE313F" w:rsidRDefault="00AE313F" w:rsidP="00AE313F">
      <w:pPr>
        <w:spacing w:after="0" w:line="240" w:lineRule="auto"/>
        <w:rPr>
          <w:rFonts w:ascii="Times New Roman" w:eastAsia="Times New Roman" w:hAnsi="Times New Roman" w:cs="Times New Roman"/>
          <w:b/>
          <w:i/>
          <w:sz w:val="26"/>
          <w:szCs w:val="20"/>
          <w:lang w:eastAsia="pl-PL"/>
        </w:rPr>
        <w:sectPr w:rsidR="00AE313F" w:rsidRPr="00AE313F">
          <w:pgSz w:w="11907" w:h="16840"/>
          <w:pgMar w:top="1134" w:right="1418" w:bottom="851" w:left="1418" w:header="708" w:footer="708" w:gutter="0"/>
          <w:cols w:space="708"/>
        </w:sectPr>
      </w:pPr>
    </w:p>
    <w:p w:rsidR="000A6333" w:rsidRPr="000A6333" w:rsidRDefault="000A6333" w:rsidP="000A6333">
      <w:pPr>
        <w:spacing w:after="0" w:line="240" w:lineRule="auto"/>
        <w:ind w:left="6372" w:firstLine="708"/>
        <w:rPr>
          <w:rFonts w:ascii="Times New Roman" w:eastAsia="Times New Roman" w:hAnsi="Times New Roman" w:cs="Times New Roman"/>
          <w:i/>
          <w:sz w:val="18"/>
          <w:szCs w:val="18"/>
          <w:lang w:eastAsia="pl-PL"/>
        </w:rPr>
      </w:pPr>
      <w:r w:rsidRPr="000A6333">
        <w:rPr>
          <w:rFonts w:ascii="Times New Roman" w:eastAsia="Times New Roman" w:hAnsi="Times New Roman" w:cs="Times New Roman"/>
          <w:i/>
          <w:sz w:val="18"/>
          <w:szCs w:val="18"/>
          <w:lang w:eastAsia="pl-PL"/>
        </w:rPr>
        <w:lastRenderedPageBreak/>
        <w:t>Załącznik  nr 2 do SIWZ</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 xml:space="preserve">Formularz ofertowy       </w:t>
      </w:r>
    </w:p>
    <w:tbl>
      <w:tblPr>
        <w:tblW w:w="9155" w:type="dxa"/>
        <w:tblInd w:w="55" w:type="dxa"/>
        <w:tblCellMar>
          <w:left w:w="70" w:type="dxa"/>
          <w:right w:w="70" w:type="dxa"/>
        </w:tblCellMar>
        <w:tblLook w:val="0000" w:firstRow="0" w:lastRow="0" w:firstColumn="0" w:lastColumn="0" w:noHBand="0" w:noVBand="0"/>
      </w:tblPr>
      <w:tblGrid>
        <w:gridCol w:w="390"/>
        <w:gridCol w:w="3544"/>
        <w:gridCol w:w="1559"/>
        <w:gridCol w:w="992"/>
        <w:gridCol w:w="645"/>
        <w:gridCol w:w="27"/>
        <w:gridCol w:w="940"/>
        <w:gridCol w:w="1058"/>
      </w:tblGrid>
      <w:tr w:rsidR="000A6333" w:rsidRPr="000A6333" w:rsidTr="00BD5CD4">
        <w:trPr>
          <w:trHeight w:val="338"/>
        </w:trPr>
        <w:tc>
          <w:tcPr>
            <w:tcW w:w="390" w:type="dxa"/>
            <w:tcBorders>
              <w:top w:val="single" w:sz="8" w:space="0" w:color="auto"/>
              <w:left w:val="single" w:sz="8" w:space="0" w:color="auto"/>
              <w:bottom w:val="nil"/>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lp</w:t>
            </w:r>
          </w:p>
        </w:tc>
        <w:tc>
          <w:tcPr>
            <w:tcW w:w="3544" w:type="dxa"/>
            <w:tcBorders>
              <w:top w:val="single" w:sz="8" w:space="0" w:color="auto"/>
              <w:left w:val="nil"/>
              <w:bottom w:val="nil"/>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r w:rsidRPr="000A6333">
              <w:rPr>
                <w:rFonts w:ascii="Times New Roman" w:eastAsia="Times New Roman" w:hAnsi="Times New Roman" w:cs="Times New Roman"/>
                <w:sz w:val="18"/>
                <w:szCs w:val="18"/>
                <w:lang w:val="uk-UA" w:eastAsia="pl-PL"/>
              </w:rPr>
              <w:t>Przedmiot zamówienia</w:t>
            </w:r>
          </w:p>
        </w:tc>
        <w:tc>
          <w:tcPr>
            <w:tcW w:w="1559" w:type="dxa"/>
            <w:tcBorders>
              <w:top w:val="single" w:sz="8" w:space="0" w:color="auto"/>
              <w:left w:val="nil"/>
              <w:bottom w:val="nil"/>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r w:rsidRPr="000A6333">
              <w:rPr>
                <w:rFonts w:ascii="Times New Roman" w:eastAsia="Times New Roman" w:hAnsi="Times New Roman" w:cs="Times New Roman"/>
                <w:sz w:val="18"/>
                <w:szCs w:val="18"/>
                <w:lang w:val="uk-UA" w:eastAsia="pl-PL"/>
              </w:rPr>
              <w:t>ilość</w:t>
            </w:r>
          </w:p>
        </w:tc>
        <w:tc>
          <w:tcPr>
            <w:tcW w:w="992" w:type="dxa"/>
            <w:tcBorders>
              <w:top w:val="single" w:sz="8" w:space="0" w:color="auto"/>
              <w:left w:val="nil"/>
              <w:bottom w:val="nil"/>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r w:rsidRPr="000A6333">
              <w:rPr>
                <w:rFonts w:ascii="Times New Roman" w:eastAsia="Times New Roman" w:hAnsi="Times New Roman" w:cs="Times New Roman"/>
                <w:sz w:val="18"/>
                <w:szCs w:val="18"/>
                <w:lang w:val="uk-UA" w:eastAsia="pl-PL"/>
              </w:rPr>
              <w:t>j.m.</w:t>
            </w:r>
          </w:p>
        </w:tc>
        <w:tc>
          <w:tcPr>
            <w:tcW w:w="675" w:type="dxa"/>
            <w:gridSpan w:val="2"/>
            <w:tcBorders>
              <w:top w:val="single" w:sz="8" w:space="0" w:color="auto"/>
              <w:left w:val="nil"/>
              <w:bottom w:val="nil"/>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Stawka VAT w %</w:t>
            </w:r>
          </w:p>
        </w:tc>
        <w:tc>
          <w:tcPr>
            <w:tcW w:w="684" w:type="dxa"/>
            <w:tcBorders>
              <w:top w:val="single" w:sz="8" w:space="0" w:color="auto"/>
              <w:left w:val="nil"/>
              <w:bottom w:val="nil"/>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Nazwa producenta</w:t>
            </w:r>
          </w:p>
        </w:tc>
        <w:tc>
          <w:tcPr>
            <w:tcW w:w="1311" w:type="dxa"/>
            <w:tcBorders>
              <w:top w:val="single" w:sz="8" w:space="0" w:color="auto"/>
              <w:left w:val="nil"/>
              <w:bottom w:val="nil"/>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Nazwa handlowa</w:t>
            </w:r>
          </w:p>
        </w:tc>
      </w:tr>
      <w:tr w:rsidR="000A6333" w:rsidRPr="000A6333" w:rsidTr="00BD5CD4">
        <w:trPr>
          <w:trHeight w:val="338"/>
        </w:trPr>
        <w:tc>
          <w:tcPr>
            <w:tcW w:w="39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w:t>
            </w:r>
          </w:p>
        </w:tc>
        <w:tc>
          <w:tcPr>
            <w:tcW w:w="3544" w:type="dxa"/>
            <w:tcBorders>
              <w:top w:val="single" w:sz="8"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TLEN CIEKŁY</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61000</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kg</w:t>
            </w:r>
          </w:p>
        </w:tc>
        <w:tc>
          <w:tcPr>
            <w:tcW w:w="645" w:type="dxa"/>
            <w:tcBorders>
              <w:top w:val="single" w:sz="8"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714" w:type="dxa"/>
            <w:gridSpan w:val="2"/>
            <w:tcBorders>
              <w:top w:val="single" w:sz="8"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1311" w:type="dxa"/>
            <w:tcBorders>
              <w:top w:val="single" w:sz="8"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r>
      <w:tr w:rsidR="000A6333" w:rsidRPr="000A6333" w:rsidTr="00BD5CD4">
        <w:trPr>
          <w:trHeight w:val="338"/>
        </w:trPr>
        <w:tc>
          <w:tcPr>
            <w:tcW w:w="39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r w:rsidRPr="000A6333">
              <w:rPr>
                <w:rFonts w:ascii="Times New Roman" w:eastAsia="Times New Roman" w:hAnsi="Times New Roman" w:cs="Times New Roman"/>
                <w:sz w:val="18"/>
                <w:szCs w:val="18"/>
                <w:lang w:val="uk-UA" w:eastAsia="pl-PL"/>
              </w:rPr>
              <w:t>2</w:t>
            </w:r>
          </w:p>
        </w:tc>
        <w:tc>
          <w:tcPr>
            <w:tcW w:w="3544" w:type="dxa"/>
            <w:tcBorders>
              <w:top w:val="single" w:sz="8" w:space="0" w:color="auto"/>
              <w:left w:val="nil"/>
              <w:bottom w:val="single" w:sz="4" w:space="0" w:color="auto"/>
              <w:right w:val="single" w:sz="4" w:space="0" w:color="auto"/>
            </w:tcBorders>
            <w:shd w:val="clear" w:color="auto" w:fill="auto"/>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C</w:t>
            </w:r>
            <w:r w:rsidRPr="000A6333">
              <w:rPr>
                <w:rFonts w:ascii="Times New Roman" w:eastAsia="Times New Roman" w:hAnsi="Times New Roman" w:cs="Times New Roman"/>
                <w:sz w:val="18"/>
                <w:szCs w:val="18"/>
                <w:lang w:eastAsia="pl-PL"/>
              </w:rPr>
              <w:t>IEKŁE POWIETRZE</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color w:val="000000"/>
                <w:sz w:val="18"/>
                <w:szCs w:val="18"/>
                <w:lang w:eastAsia="pl-PL"/>
              </w:rPr>
            </w:pPr>
            <w:r w:rsidRPr="000A6333">
              <w:rPr>
                <w:rFonts w:ascii="Times New Roman" w:eastAsia="Times New Roman" w:hAnsi="Times New Roman" w:cs="Times New Roman"/>
                <w:color w:val="000000"/>
                <w:sz w:val="18"/>
                <w:szCs w:val="18"/>
                <w:lang w:val="uk-UA" w:eastAsia="pl-PL"/>
              </w:rPr>
              <w:t>6500</w:t>
            </w:r>
          </w:p>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kg</w:t>
            </w:r>
          </w:p>
        </w:tc>
        <w:tc>
          <w:tcPr>
            <w:tcW w:w="645" w:type="dxa"/>
            <w:tcBorders>
              <w:top w:val="single" w:sz="8"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714" w:type="dxa"/>
            <w:gridSpan w:val="2"/>
            <w:tcBorders>
              <w:top w:val="single" w:sz="8"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1311" w:type="dxa"/>
            <w:tcBorders>
              <w:top w:val="single" w:sz="8"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r>
      <w:tr w:rsidR="000A6333" w:rsidRPr="000A6333" w:rsidTr="00BD5CD4">
        <w:trPr>
          <w:trHeight w:val="338"/>
        </w:trPr>
        <w:tc>
          <w:tcPr>
            <w:tcW w:w="390" w:type="dxa"/>
            <w:tcBorders>
              <w:top w:val="nil"/>
              <w:left w:val="single" w:sz="8"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r w:rsidRPr="000A6333">
              <w:rPr>
                <w:rFonts w:ascii="Times New Roman" w:eastAsia="Times New Roman" w:hAnsi="Times New Roman" w:cs="Times New Roman"/>
                <w:sz w:val="18"/>
                <w:szCs w:val="18"/>
                <w:lang w:val="uk-UA" w:eastAsia="pl-PL"/>
              </w:rPr>
              <w:t>3</w:t>
            </w:r>
          </w:p>
        </w:tc>
        <w:tc>
          <w:tcPr>
            <w:tcW w:w="3544" w:type="dxa"/>
            <w:tcBorders>
              <w:top w:val="nil"/>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CIEKŁY AZOT W ODGAZOWYWACZU</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color w:val="000000"/>
                <w:sz w:val="18"/>
                <w:szCs w:val="18"/>
                <w:lang w:eastAsia="pl-PL"/>
              </w:rPr>
            </w:pPr>
            <w:r w:rsidRPr="000A6333">
              <w:rPr>
                <w:rFonts w:ascii="Times New Roman" w:eastAsia="Times New Roman" w:hAnsi="Times New Roman" w:cs="Times New Roman"/>
                <w:color w:val="000000"/>
                <w:sz w:val="18"/>
                <w:szCs w:val="18"/>
                <w:lang w:val="uk-UA" w:eastAsia="pl-PL"/>
              </w:rPr>
              <w:t>23000</w:t>
            </w:r>
          </w:p>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kg</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1311"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r>
      <w:tr w:rsidR="000A6333" w:rsidRPr="000A6333" w:rsidTr="00BD5CD4">
        <w:trPr>
          <w:trHeight w:val="255"/>
        </w:trPr>
        <w:tc>
          <w:tcPr>
            <w:tcW w:w="390" w:type="dxa"/>
            <w:tcBorders>
              <w:top w:val="nil"/>
              <w:left w:val="single" w:sz="8"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4</w:t>
            </w:r>
          </w:p>
        </w:tc>
        <w:tc>
          <w:tcPr>
            <w:tcW w:w="3544" w:type="dxa"/>
            <w:tcBorders>
              <w:top w:val="nil"/>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DWUTLENEK WĘGLA MED.</w:t>
            </w:r>
            <w:r w:rsidRPr="000A6333">
              <w:rPr>
                <w:rFonts w:ascii="Times New Roman" w:eastAsia="Times New Roman" w:hAnsi="Times New Roman" w:cs="Times New Roman"/>
                <w:sz w:val="18"/>
                <w:szCs w:val="18"/>
                <w:lang w:eastAsia="pl-PL"/>
              </w:rPr>
              <w:t xml:space="preserve"> TYPU LAPAROX</w:t>
            </w:r>
            <w:r w:rsidRPr="000A6333">
              <w:rPr>
                <w:rFonts w:ascii="Times New Roman" w:eastAsia="Times New Roman" w:hAnsi="Times New Roman" w:cs="Times New Roman"/>
                <w:sz w:val="18"/>
                <w:szCs w:val="18"/>
                <w:lang w:val="uk-UA" w:eastAsia="pl-PL"/>
              </w:rPr>
              <w:t xml:space="preserve"> 26kg</w:t>
            </w:r>
            <w:r w:rsidRPr="000A6333">
              <w:rPr>
                <w:rFonts w:ascii="Times New Roman" w:eastAsia="Times New Roman" w:hAnsi="Times New Roman" w:cs="Times New Roman"/>
                <w:sz w:val="18"/>
                <w:szCs w:val="18"/>
                <w:lang w:eastAsia="pl-PL"/>
              </w:rPr>
              <w:t>- ilość w dzierżawie 6</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7</w:t>
            </w:r>
          </w:p>
        </w:tc>
        <w:tc>
          <w:tcPr>
            <w:tcW w:w="992"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714" w:type="dxa"/>
            <w:gridSpan w:val="2"/>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1311"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r>
      <w:tr w:rsidR="000A6333" w:rsidRPr="000A6333" w:rsidTr="00BD5CD4">
        <w:trPr>
          <w:trHeight w:val="330"/>
        </w:trPr>
        <w:tc>
          <w:tcPr>
            <w:tcW w:w="390" w:type="dxa"/>
            <w:tcBorders>
              <w:top w:val="nil"/>
              <w:left w:val="single" w:sz="8"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5</w:t>
            </w:r>
          </w:p>
        </w:tc>
        <w:tc>
          <w:tcPr>
            <w:tcW w:w="3544" w:type="dxa"/>
            <w:tcBorders>
              <w:top w:val="nil"/>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PODTLENEK AZOTU N2O MED. 7kg</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 ilość butli w dzierżawie =30</w:t>
            </w:r>
          </w:p>
        </w:tc>
        <w:tc>
          <w:tcPr>
            <w:tcW w:w="1559"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35</w:t>
            </w:r>
          </w:p>
        </w:tc>
        <w:tc>
          <w:tcPr>
            <w:tcW w:w="992"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714" w:type="dxa"/>
            <w:gridSpan w:val="2"/>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1311"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r>
      <w:tr w:rsidR="000A6333" w:rsidRPr="000A6333" w:rsidTr="00BD5CD4">
        <w:trPr>
          <w:trHeight w:val="279"/>
        </w:trPr>
        <w:tc>
          <w:tcPr>
            <w:tcW w:w="390" w:type="dxa"/>
            <w:tcBorders>
              <w:top w:val="nil"/>
              <w:left w:val="single" w:sz="8"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6</w:t>
            </w:r>
          </w:p>
        </w:tc>
        <w:tc>
          <w:tcPr>
            <w:tcW w:w="3544" w:type="dxa"/>
            <w:tcBorders>
              <w:top w:val="nil"/>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TLEN MEDYCZNY 10l 1,6m3</w:t>
            </w:r>
            <w:r w:rsidRPr="000A6333">
              <w:rPr>
                <w:rFonts w:ascii="Times New Roman" w:eastAsia="Times New Roman" w:hAnsi="Times New Roman" w:cs="Times New Roman"/>
                <w:sz w:val="18"/>
                <w:szCs w:val="18"/>
                <w:lang w:eastAsia="pl-PL"/>
              </w:rPr>
              <w:t>- ilość w dzierżawie=85</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70</w:t>
            </w:r>
          </w:p>
        </w:tc>
        <w:tc>
          <w:tcPr>
            <w:tcW w:w="992"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714" w:type="dxa"/>
            <w:gridSpan w:val="2"/>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1311"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r>
      <w:tr w:rsidR="000A6333" w:rsidRPr="000A6333" w:rsidTr="00BD5CD4">
        <w:trPr>
          <w:trHeight w:val="338"/>
        </w:trPr>
        <w:tc>
          <w:tcPr>
            <w:tcW w:w="390" w:type="dxa"/>
            <w:tcBorders>
              <w:top w:val="nil"/>
              <w:left w:val="single" w:sz="8"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7</w:t>
            </w:r>
          </w:p>
        </w:tc>
        <w:tc>
          <w:tcPr>
            <w:tcW w:w="3544" w:type="dxa"/>
            <w:tcBorders>
              <w:top w:val="nil"/>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val="en-US" w:eastAsia="pl-PL"/>
              </w:rPr>
            </w:pPr>
            <w:r w:rsidRPr="000A6333">
              <w:rPr>
                <w:rFonts w:ascii="Times New Roman" w:eastAsia="Times New Roman" w:hAnsi="Times New Roman" w:cs="Times New Roman"/>
                <w:sz w:val="18"/>
                <w:szCs w:val="18"/>
                <w:lang w:val="uk-UA" w:eastAsia="pl-PL"/>
              </w:rPr>
              <w:t xml:space="preserve">TLEN MEDYCZNY  2l </w:t>
            </w:r>
            <w:r w:rsidRPr="000A6333">
              <w:rPr>
                <w:rFonts w:ascii="Times New Roman" w:eastAsia="Times New Roman" w:hAnsi="Times New Roman" w:cs="Times New Roman"/>
                <w:sz w:val="18"/>
                <w:szCs w:val="18"/>
                <w:lang w:eastAsia="pl-PL"/>
              </w:rPr>
              <w:t xml:space="preserve"> z zaworem zintegrowanym </w:t>
            </w:r>
            <w:r w:rsidRPr="000A6333">
              <w:rPr>
                <w:rFonts w:ascii="Times New Roman" w:eastAsia="Times New Roman" w:hAnsi="Times New Roman" w:cs="Times New Roman"/>
                <w:sz w:val="18"/>
                <w:szCs w:val="18"/>
                <w:lang w:val="uk-UA" w:eastAsia="pl-PL"/>
              </w:rPr>
              <w:t>0,43m3 200Bar</w:t>
            </w:r>
          </w:p>
          <w:p w:rsidR="000A6333" w:rsidRPr="000A6333" w:rsidRDefault="000A6333" w:rsidP="000A6333">
            <w:pPr>
              <w:spacing w:after="0" w:line="240" w:lineRule="auto"/>
              <w:rPr>
                <w:rFonts w:ascii="Times New Roman" w:eastAsia="Times New Roman" w:hAnsi="Times New Roman" w:cs="Times New Roman"/>
                <w:sz w:val="18"/>
                <w:szCs w:val="18"/>
                <w:lang w:val="en-US" w:eastAsia="pl-PL"/>
              </w:rPr>
            </w:pPr>
          </w:p>
        </w:tc>
        <w:tc>
          <w:tcPr>
            <w:tcW w:w="1559"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en-US" w:eastAsia="pl-PL"/>
              </w:rPr>
            </w:pPr>
            <w:r w:rsidRPr="000A6333">
              <w:rPr>
                <w:rFonts w:ascii="Times New Roman" w:eastAsia="Times New Roman" w:hAnsi="Times New Roman" w:cs="Times New Roman"/>
                <w:sz w:val="18"/>
                <w:szCs w:val="18"/>
                <w:lang w:val="en-US" w:eastAsia="pl-PL"/>
              </w:rPr>
              <w:t>150</w:t>
            </w:r>
          </w:p>
        </w:tc>
        <w:tc>
          <w:tcPr>
            <w:tcW w:w="992"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en-US" w:eastAsia="pl-PL"/>
              </w:rPr>
            </w:pPr>
            <w:proofErr w:type="spellStart"/>
            <w:r w:rsidRPr="000A6333">
              <w:rPr>
                <w:rFonts w:ascii="Times New Roman" w:eastAsia="Times New Roman" w:hAnsi="Times New Roman" w:cs="Times New Roman"/>
                <w:sz w:val="18"/>
                <w:szCs w:val="18"/>
                <w:lang w:val="en-US" w:eastAsia="pl-PL"/>
              </w:rPr>
              <w:t>Szt</w:t>
            </w:r>
            <w:proofErr w:type="spellEnd"/>
            <w:r w:rsidRPr="000A6333">
              <w:rPr>
                <w:rFonts w:ascii="Times New Roman" w:eastAsia="Times New Roman" w:hAnsi="Times New Roman" w:cs="Times New Roman"/>
                <w:sz w:val="18"/>
                <w:szCs w:val="18"/>
                <w:lang w:val="en-US" w:eastAsia="pl-PL"/>
              </w:rPr>
              <w:t>.</w:t>
            </w:r>
          </w:p>
        </w:tc>
        <w:tc>
          <w:tcPr>
            <w:tcW w:w="645"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714" w:type="dxa"/>
            <w:gridSpan w:val="2"/>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1311"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r>
      <w:tr w:rsidR="000A6333" w:rsidRPr="000A6333" w:rsidTr="00BD5CD4">
        <w:trPr>
          <w:trHeight w:val="338"/>
        </w:trPr>
        <w:tc>
          <w:tcPr>
            <w:tcW w:w="390" w:type="dxa"/>
            <w:tcBorders>
              <w:top w:val="nil"/>
              <w:left w:val="single" w:sz="8"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8</w:t>
            </w:r>
          </w:p>
        </w:tc>
        <w:tc>
          <w:tcPr>
            <w:tcW w:w="3544" w:type="dxa"/>
            <w:tcBorders>
              <w:top w:val="nil"/>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val="en-US" w:eastAsia="pl-PL"/>
              </w:rPr>
            </w:pPr>
            <w:r w:rsidRPr="000A6333">
              <w:rPr>
                <w:rFonts w:ascii="Times New Roman" w:eastAsia="Times New Roman" w:hAnsi="Times New Roman" w:cs="Times New Roman"/>
                <w:sz w:val="18"/>
                <w:szCs w:val="18"/>
                <w:lang w:val="uk-UA" w:eastAsia="pl-PL"/>
              </w:rPr>
              <w:t>TLEN MEDYCZNY 5l</w:t>
            </w:r>
            <w:r w:rsidRPr="000A6333">
              <w:rPr>
                <w:rFonts w:ascii="Times New Roman" w:eastAsia="Times New Roman" w:hAnsi="Times New Roman" w:cs="Times New Roman"/>
                <w:sz w:val="18"/>
                <w:szCs w:val="18"/>
                <w:lang w:eastAsia="pl-PL"/>
              </w:rPr>
              <w:t xml:space="preserve"> z zaworem zintegrowanym</w:t>
            </w:r>
            <w:r w:rsidRPr="000A6333">
              <w:rPr>
                <w:rFonts w:ascii="Times New Roman" w:eastAsia="Times New Roman" w:hAnsi="Times New Roman" w:cs="Times New Roman"/>
                <w:sz w:val="18"/>
                <w:szCs w:val="18"/>
                <w:lang w:val="uk-UA" w:eastAsia="pl-PL"/>
              </w:rPr>
              <w:t xml:space="preserve"> 1,08m3 200Bar</w:t>
            </w:r>
          </w:p>
          <w:p w:rsidR="000A6333" w:rsidRPr="000A6333" w:rsidRDefault="000A6333" w:rsidP="000A6333">
            <w:pPr>
              <w:spacing w:after="0" w:line="240" w:lineRule="auto"/>
              <w:rPr>
                <w:rFonts w:ascii="Times New Roman" w:eastAsia="Times New Roman" w:hAnsi="Times New Roman" w:cs="Times New Roman"/>
                <w:sz w:val="18"/>
                <w:szCs w:val="18"/>
                <w:lang w:val="en-US" w:eastAsia="pl-PL"/>
              </w:rPr>
            </w:pPr>
          </w:p>
        </w:tc>
        <w:tc>
          <w:tcPr>
            <w:tcW w:w="1559"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en-US" w:eastAsia="pl-PL"/>
              </w:rPr>
            </w:pPr>
            <w:r w:rsidRPr="000A6333">
              <w:rPr>
                <w:rFonts w:ascii="Times New Roman" w:eastAsia="Times New Roman" w:hAnsi="Times New Roman" w:cs="Times New Roman"/>
                <w:sz w:val="18"/>
                <w:szCs w:val="18"/>
                <w:lang w:val="en-US" w:eastAsia="pl-PL"/>
              </w:rPr>
              <w:t>75</w:t>
            </w:r>
          </w:p>
        </w:tc>
        <w:tc>
          <w:tcPr>
            <w:tcW w:w="992" w:type="dxa"/>
            <w:tcBorders>
              <w:top w:val="nil"/>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en-US" w:eastAsia="pl-PL"/>
              </w:rPr>
            </w:pPr>
            <w:proofErr w:type="spellStart"/>
            <w:r w:rsidRPr="000A6333">
              <w:rPr>
                <w:rFonts w:ascii="Times New Roman" w:eastAsia="Times New Roman" w:hAnsi="Times New Roman" w:cs="Times New Roman"/>
                <w:sz w:val="18"/>
                <w:szCs w:val="18"/>
                <w:lang w:val="en-US" w:eastAsia="pl-PL"/>
              </w:rPr>
              <w:t>Szt</w:t>
            </w:r>
            <w:proofErr w:type="spellEnd"/>
            <w:r w:rsidRPr="000A6333">
              <w:rPr>
                <w:rFonts w:ascii="Times New Roman" w:eastAsia="Times New Roman" w:hAnsi="Times New Roman" w:cs="Times New Roman"/>
                <w:sz w:val="18"/>
                <w:szCs w:val="18"/>
                <w:lang w:val="en-US" w:eastAsia="pl-PL"/>
              </w:rPr>
              <w:t>.</w:t>
            </w:r>
          </w:p>
        </w:tc>
        <w:tc>
          <w:tcPr>
            <w:tcW w:w="645"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714" w:type="dxa"/>
            <w:gridSpan w:val="2"/>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1311" w:type="dxa"/>
            <w:tcBorders>
              <w:top w:val="nil"/>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9</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 xml:space="preserve">BUTLE ALUMINIOWE Z ZAWOREM ZINTEGROWANYM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70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10</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color w:val="000000"/>
                <w:sz w:val="18"/>
                <w:szCs w:val="18"/>
                <w:lang w:eastAsia="pl-PL"/>
              </w:rPr>
            </w:pPr>
            <w:r w:rsidRPr="000A6333">
              <w:rPr>
                <w:rFonts w:ascii="Times New Roman" w:eastAsia="Times New Roman" w:hAnsi="Times New Roman" w:cs="Times New Roman"/>
                <w:color w:val="000000"/>
                <w:sz w:val="18"/>
                <w:szCs w:val="18"/>
                <w:lang w:eastAsia="pl-PL"/>
              </w:rPr>
              <w:t>Gaz medyczny, sprężony podtlenek azotu 50% v/v i tlen 50% w butlach o poj. 10L- ilość butli w dzierżawie=6</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11</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Z</w:t>
            </w:r>
            <w:r w:rsidRPr="000A6333">
              <w:rPr>
                <w:rFonts w:ascii="Times New Roman" w:eastAsia="Times New Roman" w:hAnsi="Times New Roman" w:cs="Times New Roman"/>
                <w:sz w:val="18"/>
                <w:szCs w:val="18"/>
                <w:lang w:val="uk-UA" w:eastAsia="pl-PL"/>
              </w:rPr>
              <w:t xml:space="preserve">awór dozujący </w:t>
            </w:r>
            <w:r w:rsidRPr="000A6333">
              <w:rPr>
                <w:rFonts w:ascii="Times New Roman" w:eastAsia="Times New Roman" w:hAnsi="Times New Roman" w:cs="Times New Roman"/>
                <w:sz w:val="18"/>
                <w:szCs w:val="18"/>
                <w:lang w:eastAsia="pl-PL"/>
              </w:rPr>
              <w:t xml:space="preserve">do gazu medycznego, sprężonego podtlenku azotu 50% v/v i tlenu 50% </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12</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WÓZEK-STOJAK 1-BUTL</w:t>
            </w:r>
            <w:r w:rsidRPr="000A6333">
              <w:rPr>
                <w:rFonts w:ascii="Times New Roman" w:eastAsia="Times New Roman" w:hAnsi="Times New Roman" w:cs="Times New Roman"/>
                <w:sz w:val="18"/>
                <w:szCs w:val="18"/>
                <w:lang w:eastAsia="pl-PL"/>
              </w:rPr>
              <w:t xml:space="preserve"> do gazu medycznego, sprężonego podtlenku azotu 50% v/v i tlenu 50% </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13</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 xml:space="preserve">BUTLE </w:t>
            </w:r>
            <w:r w:rsidRPr="000A6333">
              <w:rPr>
                <w:rFonts w:ascii="Times New Roman" w:eastAsia="Times New Roman" w:hAnsi="Times New Roman" w:cs="Times New Roman"/>
                <w:sz w:val="18"/>
                <w:szCs w:val="18"/>
                <w:lang w:eastAsia="pl-PL"/>
              </w:rPr>
              <w:t xml:space="preserve">do gazu medycznego, sprężonego podtlenku azotu 50% v/v i tlenu 50% </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14</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 xml:space="preserve">USTNIKI do gazu medycznego, sprężonego podtlenku azotu 50% v/v i tlenu 50% - </w:t>
            </w:r>
            <w:proofErr w:type="spellStart"/>
            <w:r w:rsidRPr="000A6333">
              <w:rPr>
                <w:rFonts w:ascii="Times New Roman" w:eastAsia="Times New Roman" w:hAnsi="Times New Roman" w:cs="Times New Roman"/>
                <w:sz w:val="18"/>
                <w:szCs w:val="18"/>
                <w:lang w:eastAsia="pl-PL"/>
              </w:rPr>
              <w:t>op</w:t>
            </w:r>
            <w:proofErr w:type="spellEnd"/>
            <w:r w:rsidRPr="000A6333">
              <w:rPr>
                <w:rFonts w:ascii="Times New Roman" w:eastAsia="Times New Roman" w:hAnsi="Times New Roman" w:cs="Times New Roman"/>
                <w:sz w:val="18"/>
                <w:szCs w:val="18"/>
                <w:lang w:eastAsia="pl-PL"/>
              </w:rPr>
              <w:t>=100szt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16</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BUTLE STALOWE W TYM 40 BUTLI 6,4 M3=40L</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16</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ZBIORNIK NA CIEKŁE POWIETRZE</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17</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ZBIORNIK NA TLEN CIEKŁY</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18</w:t>
            </w:r>
          </w:p>
        </w:tc>
        <w:tc>
          <w:tcPr>
            <w:tcW w:w="3544" w:type="dxa"/>
            <w:tcBorders>
              <w:top w:val="single" w:sz="4" w:space="0" w:color="auto"/>
              <w:left w:val="nil"/>
              <w:bottom w:val="single" w:sz="4" w:space="0" w:color="auto"/>
              <w:right w:val="single" w:sz="4" w:space="0" w:color="auto"/>
            </w:tcBorders>
            <w:shd w:val="clear" w:color="auto" w:fill="auto"/>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val="uk-UA" w:eastAsia="pl-PL"/>
              </w:rPr>
              <w:t>ZBIORNIK TYPU ODGAZOWYWACZ</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Szt.</w:t>
            </w:r>
          </w:p>
        </w:tc>
        <w:tc>
          <w:tcPr>
            <w:tcW w:w="645"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714" w:type="dxa"/>
            <w:gridSpan w:val="2"/>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c>
          <w:tcPr>
            <w:tcW w:w="1311" w:type="dxa"/>
            <w:tcBorders>
              <w:top w:val="single" w:sz="4" w:space="0" w:color="auto"/>
              <w:left w:val="nil"/>
              <w:bottom w:val="single" w:sz="4" w:space="0" w:color="auto"/>
              <w:right w:val="single" w:sz="4" w:space="0" w:color="auto"/>
            </w:tcBorders>
          </w:tcPr>
          <w:p w:rsidR="000A6333" w:rsidRPr="000A6333" w:rsidRDefault="000A6333" w:rsidP="000A6333">
            <w:pPr>
              <w:spacing w:after="0" w:line="240" w:lineRule="auto"/>
              <w:jc w:val="center"/>
              <w:rPr>
                <w:rFonts w:ascii="Times New Roman" w:eastAsia="Times New Roman" w:hAnsi="Times New Roman" w:cs="Times New Roman"/>
                <w:sz w:val="18"/>
                <w:szCs w:val="18"/>
                <w:lang w:eastAsia="pl-PL"/>
              </w:rPr>
            </w:pPr>
          </w:p>
        </w:tc>
      </w:tr>
      <w:tr w:rsidR="000A6333" w:rsidRPr="000A6333" w:rsidTr="00BD5CD4">
        <w:trPr>
          <w:trHeight w:val="270"/>
        </w:trPr>
        <w:tc>
          <w:tcPr>
            <w:tcW w:w="390" w:type="dxa"/>
            <w:tcBorders>
              <w:top w:val="nil"/>
              <w:left w:val="nil"/>
              <w:bottom w:val="nil"/>
              <w:right w:val="nil"/>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3544" w:type="dxa"/>
            <w:tcBorders>
              <w:top w:val="nil"/>
              <w:left w:val="nil"/>
              <w:bottom w:val="nil"/>
              <w:right w:val="nil"/>
            </w:tcBorders>
            <w:shd w:val="clear" w:color="auto" w:fill="auto"/>
            <w:noWrap/>
            <w:vAlign w:val="bottom"/>
          </w:tcPr>
          <w:p w:rsidR="000A6333" w:rsidRPr="000A6333" w:rsidRDefault="000A6333" w:rsidP="000A6333">
            <w:pPr>
              <w:spacing w:after="0" w:line="240" w:lineRule="auto"/>
              <w:rPr>
                <w:rFonts w:ascii="Times New Roman" w:eastAsia="Times New Roman" w:hAnsi="Times New Roman" w:cs="Times New Roman"/>
                <w:sz w:val="18"/>
                <w:szCs w:val="18"/>
                <w:lang w:eastAsia="pl-PL"/>
              </w:rPr>
            </w:pPr>
          </w:p>
        </w:tc>
        <w:tc>
          <w:tcPr>
            <w:tcW w:w="1559" w:type="dxa"/>
            <w:tcBorders>
              <w:top w:val="nil"/>
              <w:left w:val="nil"/>
              <w:bottom w:val="nil"/>
              <w:right w:val="nil"/>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18"/>
                <w:szCs w:val="18"/>
                <w:lang w:val="uk-UA" w:eastAsia="pl-PL"/>
              </w:rPr>
            </w:pPr>
          </w:p>
        </w:tc>
        <w:tc>
          <w:tcPr>
            <w:tcW w:w="992" w:type="dxa"/>
            <w:tcBorders>
              <w:top w:val="nil"/>
              <w:left w:val="nil"/>
              <w:bottom w:val="nil"/>
              <w:right w:val="nil"/>
            </w:tcBorders>
            <w:shd w:val="clear" w:color="auto" w:fill="auto"/>
            <w:noWrap/>
            <w:vAlign w:val="bottom"/>
          </w:tcPr>
          <w:p w:rsidR="000A6333" w:rsidRPr="000A6333" w:rsidRDefault="000A6333" w:rsidP="000A6333">
            <w:pPr>
              <w:spacing w:after="0" w:line="240" w:lineRule="auto"/>
              <w:rPr>
                <w:rFonts w:ascii="Times New Roman" w:eastAsia="Times New Roman" w:hAnsi="Times New Roman" w:cs="Times New Roman"/>
                <w:sz w:val="18"/>
                <w:szCs w:val="18"/>
                <w:lang w:val="uk-UA" w:eastAsia="pl-PL"/>
              </w:rPr>
            </w:pPr>
          </w:p>
        </w:tc>
        <w:tc>
          <w:tcPr>
            <w:tcW w:w="1359" w:type="dxa"/>
            <w:gridSpan w:val="3"/>
            <w:tcBorders>
              <w:top w:val="nil"/>
              <w:left w:val="nil"/>
              <w:bottom w:val="nil"/>
              <w:right w:val="nil"/>
            </w:tcBorders>
          </w:tcPr>
          <w:p w:rsidR="000A6333" w:rsidRPr="000A6333" w:rsidRDefault="000A6333" w:rsidP="000A6333">
            <w:pPr>
              <w:spacing w:after="0" w:line="240" w:lineRule="auto"/>
              <w:rPr>
                <w:rFonts w:ascii="Times New Roman" w:eastAsia="Times New Roman" w:hAnsi="Times New Roman" w:cs="Times New Roman"/>
                <w:sz w:val="18"/>
                <w:szCs w:val="18"/>
                <w:lang w:val="uk-UA" w:eastAsia="pl-PL"/>
              </w:rPr>
            </w:pPr>
          </w:p>
        </w:tc>
        <w:tc>
          <w:tcPr>
            <w:tcW w:w="1311" w:type="dxa"/>
            <w:tcBorders>
              <w:top w:val="nil"/>
              <w:left w:val="nil"/>
              <w:bottom w:val="nil"/>
              <w:right w:val="nil"/>
            </w:tcBorders>
          </w:tcPr>
          <w:p w:rsidR="000A6333" w:rsidRPr="000A6333" w:rsidRDefault="000A6333" w:rsidP="000A6333">
            <w:pPr>
              <w:spacing w:after="0" w:line="240" w:lineRule="auto"/>
              <w:rPr>
                <w:rFonts w:ascii="Times New Roman" w:eastAsia="Times New Roman" w:hAnsi="Times New Roman" w:cs="Times New Roman"/>
                <w:sz w:val="18"/>
                <w:szCs w:val="18"/>
                <w:lang w:val="uk-UA" w:eastAsia="pl-PL"/>
              </w:rPr>
            </w:pPr>
          </w:p>
        </w:tc>
      </w:tr>
      <w:tr w:rsidR="000A6333" w:rsidRPr="000A6333" w:rsidTr="00BD5CD4">
        <w:trPr>
          <w:trHeight w:val="255"/>
        </w:trPr>
        <w:tc>
          <w:tcPr>
            <w:tcW w:w="390" w:type="dxa"/>
            <w:tcBorders>
              <w:top w:val="nil"/>
              <w:left w:val="nil"/>
              <w:bottom w:val="nil"/>
              <w:right w:val="nil"/>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20"/>
                <w:szCs w:val="20"/>
                <w:lang w:val="uk-UA" w:eastAsia="pl-PL"/>
              </w:rPr>
            </w:pPr>
          </w:p>
        </w:tc>
        <w:tc>
          <w:tcPr>
            <w:tcW w:w="3544" w:type="dxa"/>
            <w:tcBorders>
              <w:top w:val="nil"/>
              <w:left w:val="nil"/>
              <w:bottom w:val="nil"/>
              <w:right w:val="nil"/>
            </w:tcBorders>
            <w:shd w:val="clear" w:color="auto" w:fill="auto"/>
            <w:noWrap/>
            <w:vAlign w:val="bottom"/>
          </w:tcPr>
          <w:p w:rsidR="000A6333" w:rsidRPr="000A6333" w:rsidRDefault="000A6333" w:rsidP="000A6333">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tcPr>
          <w:p w:rsidR="000A6333" w:rsidRPr="000A6333" w:rsidRDefault="000A6333" w:rsidP="000A6333">
            <w:pPr>
              <w:spacing w:after="0" w:line="240" w:lineRule="auto"/>
              <w:jc w:val="center"/>
              <w:rPr>
                <w:rFonts w:ascii="Times New Roman" w:eastAsia="Times New Roman" w:hAnsi="Times New Roman" w:cs="Times New Roman"/>
                <w:sz w:val="20"/>
                <w:szCs w:val="20"/>
                <w:lang w:val="uk-UA" w:eastAsia="pl-PL"/>
              </w:rPr>
            </w:pPr>
          </w:p>
        </w:tc>
        <w:tc>
          <w:tcPr>
            <w:tcW w:w="992" w:type="dxa"/>
            <w:tcBorders>
              <w:top w:val="nil"/>
              <w:left w:val="nil"/>
              <w:bottom w:val="nil"/>
              <w:right w:val="nil"/>
            </w:tcBorders>
            <w:shd w:val="clear" w:color="auto" w:fill="auto"/>
            <w:noWrap/>
            <w:vAlign w:val="bottom"/>
          </w:tcPr>
          <w:p w:rsidR="000A6333" w:rsidRPr="000A6333" w:rsidRDefault="000A6333" w:rsidP="000A6333">
            <w:pPr>
              <w:spacing w:after="0" w:line="240" w:lineRule="auto"/>
              <w:rPr>
                <w:rFonts w:ascii="Times New Roman" w:eastAsia="Times New Roman" w:hAnsi="Times New Roman" w:cs="Times New Roman"/>
                <w:sz w:val="20"/>
                <w:szCs w:val="20"/>
                <w:lang w:val="uk-UA" w:eastAsia="pl-PL"/>
              </w:rPr>
            </w:pPr>
          </w:p>
        </w:tc>
        <w:tc>
          <w:tcPr>
            <w:tcW w:w="1359" w:type="dxa"/>
            <w:gridSpan w:val="3"/>
            <w:tcBorders>
              <w:top w:val="nil"/>
              <w:left w:val="nil"/>
              <w:bottom w:val="nil"/>
              <w:right w:val="nil"/>
            </w:tcBorders>
          </w:tcPr>
          <w:p w:rsidR="000A6333" w:rsidRPr="000A6333" w:rsidRDefault="000A6333" w:rsidP="000A6333">
            <w:pPr>
              <w:spacing w:after="0" w:line="240" w:lineRule="auto"/>
              <w:rPr>
                <w:rFonts w:ascii="Times New Roman" w:eastAsia="Times New Roman" w:hAnsi="Times New Roman" w:cs="Times New Roman"/>
                <w:sz w:val="20"/>
                <w:szCs w:val="20"/>
                <w:lang w:val="uk-UA" w:eastAsia="pl-PL"/>
              </w:rPr>
            </w:pPr>
          </w:p>
        </w:tc>
        <w:tc>
          <w:tcPr>
            <w:tcW w:w="1311" w:type="dxa"/>
            <w:tcBorders>
              <w:top w:val="nil"/>
              <w:left w:val="nil"/>
              <w:bottom w:val="nil"/>
              <w:right w:val="nil"/>
            </w:tcBorders>
          </w:tcPr>
          <w:p w:rsidR="000A6333" w:rsidRPr="000A6333" w:rsidRDefault="000A6333" w:rsidP="000A6333">
            <w:pPr>
              <w:spacing w:after="0" w:line="240" w:lineRule="auto"/>
              <w:rPr>
                <w:rFonts w:ascii="Times New Roman" w:eastAsia="Times New Roman" w:hAnsi="Times New Roman" w:cs="Times New Roman"/>
                <w:sz w:val="20"/>
                <w:szCs w:val="20"/>
                <w:lang w:val="uk-UA" w:eastAsia="pl-PL"/>
              </w:rPr>
            </w:pPr>
          </w:p>
        </w:tc>
      </w:tr>
    </w:tbl>
    <w:p w:rsidR="000A6333" w:rsidRPr="000A6333" w:rsidRDefault="000A6333" w:rsidP="000A6333">
      <w:pPr>
        <w:spacing w:after="0" w:line="240" w:lineRule="auto"/>
        <w:rPr>
          <w:rFonts w:ascii="Times New Roman" w:eastAsia="Times New Roman" w:hAnsi="Times New Roman" w:cs="Times New Roman"/>
          <w:b/>
          <w:sz w:val="20"/>
          <w:szCs w:val="20"/>
          <w:u w:val="single"/>
          <w:lang w:eastAsia="pl-PL"/>
        </w:rPr>
      </w:pPr>
      <w:r w:rsidRPr="000A6333">
        <w:rPr>
          <w:rFonts w:ascii="Times New Roman" w:eastAsia="Times New Roman" w:hAnsi="Times New Roman" w:cs="Times New Roman"/>
          <w:b/>
          <w:sz w:val="20"/>
          <w:szCs w:val="20"/>
          <w:u w:val="single"/>
          <w:lang w:eastAsia="pl-PL"/>
        </w:rPr>
        <w:t xml:space="preserve">*Butle z zaworem zintegrowanym </w:t>
      </w:r>
    </w:p>
    <w:p w:rsidR="000A6333" w:rsidRPr="000A6333" w:rsidRDefault="000A6333" w:rsidP="000A6333">
      <w:pPr>
        <w:spacing w:after="0" w:line="240" w:lineRule="auto"/>
        <w:ind w:left="720"/>
        <w:rPr>
          <w:rFonts w:ascii="Times New Roman" w:eastAsia="Times New Roman" w:hAnsi="Times New Roman" w:cs="Times New Roman"/>
          <w:b/>
          <w:sz w:val="18"/>
          <w:szCs w:val="18"/>
          <w:lang w:eastAsia="pl-PL"/>
        </w:rPr>
      </w:pPr>
    </w:p>
    <w:p w:rsidR="000A6333" w:rsidRPr="000A6333" w:rsidRDefault="000A6333" w:rsidP="000A6333">
      <w:pPr>
        <w:numPr>
          <w:ilvl w:val="0"/>
          <w:numId w:val="29"/>
        </w:numPr>
        <w:spacing w:after="0" w:line="240" w:lineRule="auto"/>
        <w:rPr>
          <w:rFonts w:ascii="Times New Roman" w:eastAsia="Times New Roman" w:hAnsi="Times New Roman" w:cs="Times New Roman"/>
          <w:sz w:val="18"/>
          <w:szCs w:val="18"/>
          <w:lang w:eastAsia="pl-PL"/>
        </w:rPr>
      </w:pPr>
      <w:r w:rsidRPr="000A6333">
        <w:rPr>
          <w:rFonts w:ascii="Times New Roman" w:eastAsia="Times New Roman" w:hAnsi="Times New Roman" w:cs="Times New Roman"/>
          <w:sz w:val="18"/>
          <w:szCs w:val="18"/>
          <w:lang w:eastAsia="pl-PL"/>
        </w:rPr>
        <w:t>W przypadku butli tlenowych 2 litry Zamawiający wymaga butli aluminiowej napełnionej tlenem do ciśnienia 200 bar z zaworem zintegrowanym, tj. wmontowanym na stałe (zintegrowanym z butlą) modułem wyposażonym w reduktor ciśnienia, manometr wskazujący ciśnienie tlenu w butli, przepływomierz o zakresie pracy 0,5 – 15 l/min, wyjście do podłączenia maski tlenowej lub kaniuli donosowej oraz system szybkiego łączenia (</w:t>
      </w:r>
      <w:proofErr w:type="spellStart"/>
      <w:r w:rsidRPr="000A6333">
        <w:rPr>
          <w:rFonts w:ascii="Times New Roman" w:eastAsia="Times New Roman" w:hAnsi="Times New Roman" w:cs="Times New Roman"/>
          <w:sz w:val="18"/>
          <w:szCs w:val="18"/>
          <w:lang w:eastAsia="pl-PL"/>
        </w:rPr>
        <w:t>Quick</w:t>
      </w:r>
      <w:proofErr w:type="spellEnd"/>
      <w:r w:rsidRPr="000A6333">
        <w:rPr>
          <w:rFonts w:ascii="Times New Roman" w:eastAsia="Times New Roman" w:hAnsi="Times New Roman" w:cs="Times New Roman"/>
          <w:sz w:val="18"/>
          <w:szCs w:val="18"/>
          <w:lang w:eastAsia="pl-PL"/>
        </w:rPr>
        <w:t xml:space="preserve"> Connector) typu AGA do podłączenia urządzeń przenośnych wymagających dostarczenia tlenu medycznego np. respirator transportowy.</w:t>
      </w: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p w:rsidR="000A6333" w:rsidRPr="000A6333" w:rsidRDefault="000A6333" w:rsidP="000A6333">
      <w:pPr>
        <w:spacing w:after="0" w:line="240" w:lineRule="auto"/>
        <w:rPr>
          <w:rFonts w:ascii="Times New Roman" w:eastAsia="Times New Roman" w:hAnsi="Times New Roman" w:cs="Times New Roman"/>
          <w:sz w:val="18"/>
          <w:szCs w:val="18"/>
          <w:lang w:eastAsia="pl-PL"/>
        </w:rPr>
      </w:pPr>
    </w:p>
    <w:p w:rsidR="000A6333" w:rsidRPr="000A6333" w:rsidRDefault="000A6333" w:rsidP="000A6333">
      <w:pPr>
        <w:spacing w:after="0" w:line="240" w:lineRule="auto"/>
        <w:ind w:left="720"/>
        <w:jc w:val="both"/>
        <w:rPr>
          <w:rFonts w:ascii="Times New Roman" w:eastAsia="Times New Roman" w:hAnsi="Times New Roman" w:cs="Times New Roman"/>
          <w:b/>
          <w:i/>
          <w:sz w:val="24"/>
          <w:szCs w:val="24"/>
          <w:lang w:eastAsia="pl-PL"/>
        </w:rPr>
        <w:sectPr w:rsidR="000A6333" w:rsidRPr="000A6333" w:rsidSect="000A6333">
          <w:footerReference w:type="even" r:id="rId11"/>
          <w:footerReference w:type="default" r:id="rId12"/>
          <w:pgSz w:w="11907" w:h="16840" w:code="9"/>
          <w:pgMar w:top="1134" w:right="1418" w:bottom="567" w:left="1418" w:header="708" w:footer="708" w:gutter="0"/>
          <w:cols w:space="708"/>
        </w:sectPr>
      </w:pPr>
      <w:r w:rsidRPr="000A6333">
        <w:rPr>
          <w:rFonts w:ascii="Times New Roman" w:eastAsia="Times New Roman" w:hAnsi="Times New Roman" w:cs="Times New Roman"/>
          <w:b/>
          <w:i/>
          <w:sz w:val="24"/>
          <w:szCs w:val="24"/>
          <w:lang w:eastAsia="pl-PL"/>
        </w:rPr>
        <w:t>W oparc</w:t>
      </w:r>
      <w:r w:rsidR="00D24558">
        <w:rPr>
          <w:rFonts w:ascii="Times New Roman" w:eastAsia="Times New Roman" w:hAnsi="Times New Roman" w:cs="Times New Roman"/>
          <w:b/>
          <w:i/>
          <w:sz w:val="24"/>
          <w:szCs w:val="24"/>
          <w:lang w:eastAsia="pl-PL"/>
        </w:rPr>
        <w:t>iu o powyższe zestawienie roczn</w:t>
      </w:r>
      <w:r w:rsidRPr="000A6333">
        <w:rPr>
          <w:rFonts w:ascii="Times New Roman" w:eastAsia="Times New Roman" w:hAnsi="Times New Roman" w:cs="Times New Roman"/>
          <w:b/>
          <w:i/>
          <w:sz w:val="24"/>
          <w:szCs w:val="24"/>
          <w:lang w:eastAsia="pl-PL"/>
        </w:rPr>
        <w:t>e należy ustalić 24 miesięczną wartość ryczałtową.</w:t>
      </w:r>
    </w:p>
    <w:p w:rsidR="000A6333" w:rsidRPr="000A6333" w:rsidRDefault="000A6333" w:rsidP="000A6333">
      <w:pPr>
        <w:keepNext/>
        <w:spacing w:after="0" w:line="240" w:lineRule="auto"/>
        <w:outlineLvl w:val="6"/>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outlineLvl w:val="6"/>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outlineLvl w:val="6"/>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 xml:space="preserve">................................................................ </w:t>
      </w:r>
    </w:p>
    <w:p w:rsidR="000A6333" w:rsidRPr="000A6333" w:rsidRDefault="000A6333" w:rsidP="000A6333">
      <w:pPr>
        <w:keepNext/>
        <w:spacing w:after="0" w:line="240" w:lineRule="auto"/>
        <w:outlineLvl w:val="6"/>
        <w:rPr>
          <w:rFonts w:ascii="Times New Roman" w:eastAsia="Times New Roman" w:hAnsi="Times New Roman" w:cs="Times New Roman"/>
          <w:szCs w:val="20"/>
          <w:lang w:eastAsia="pl-PL"/>
        </w:rPr>
      </w:pPr>
      <w:r w:rsidRPr="000A6333">
        <w:rPr>
          <w:rFonts w:ascii="Times New Roman" w:eastAsia="Times New Roman" w:hAnsi="Times New Roman" w:cs="Times New Roman"/>
          <w:sz w:val="20"/>
          <w:szCs w:val="20"/>
          <w:lang w:eastAsia="pl-PL"/>
        </w:rPr>
        <w:t xml:space="preserve">                  pieczęć firmy</w:t>
      </w:r>
    </w:p>
    <w:p w:rsidR="000A6333" w:rsidRPr="000A6333" w:rsidRDefault="000A6333" w:rsidP="000A6333">
      <w:pPr>
        <w:keepNext/>
        <w:spacing w:after="0" w:line="240" w:lineRule="auto"/>
        <w:outlineLvl w:val="6"/>
        <w:rPr>
          <w:rFonts w:ascii="Times New Roman" w:eastAsia="Times New Roman" w:hAnsi="Times New Roman" w:cs="Times New Roman"/>
          <w:b/>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 xml:space="preserve">ZAŁĄCZNIK nr </w:t>
      </w:r>
      <w:r w:rsidR="000F01DE">
        <w:rPr>
          <w:rFonts w:ascii="Times New Roman" w:eastAsia="Times New Roman" w:hAnsi="Times New Roman" w:cs="Times New Roman"/>
          <w:b/>
          <w:szCs w:val="20"/>
          <w:lang w:eastAsia="pl-PL"/>
        </w:rPr>
        <w:t>2</w:t>
      </w:r>
      <w:r w:rsidRPr="000A6333">
        <w:rPr>
          <w:rFonts w:ascii="Times New Roman" w:eastAsia="Times New Roman" w:hAnsi="Times New Roman" w:cs="Times New Roman"/>
          <w:b/>
          <w:szCs w:val="20"/>
          <w:lang w:eastAsia="pl-PL"/>
        </w:rPr>
        <w:t xml:space="preserve"> - A </w:t>
      </w:r>
    </w:p>
    <w:p w:rsidR="000A6333" w:rsidRPr="000A6333" w:rsidRDefault="000A6333" w:rsidP="000A6333">
      <w:pPr>
        <w:keepNext/>
        <w:spacing w:after="0" w:line="240" w:lineRule="auto"/>
        <w:jc w:val="center"/>
        <w:outlineLvl w:val="4"/>
        <w:rPr>
          <w:rFonts w:ascii="Times New Roman" w:eastAsia="Times New Roman" w:hAnsi="Times New Roman" w:cs="Times New Roman"/>
          <w:b/>
          <w:sz w:val="20"/>
          <w:szCs w:val="20"/>
          <w:lang w:eastAsia="pl-PL"/>
        </w:rPr>
      </w:pPr>
    </w:p>
    <w:p w:rsidR="000A6333" w:rsidRPr="000A6333" w:rsidRDefault="000A6333" w:rsidP="000A6333">
      <w:pPr>
        <w:keepNext/>
        <w:spacing w:after="0" w:line="240" w:lineRule="auto"/>
        <w:jc w:val="center"/>
        <w:outlineLvl w:val="4"/>
        <w:rPr>
          <w:rFonts w:ascii="Times New Roman" w:eastAsia="Times New Roman" w:hAnsi="Times New Roman" w:cs="Times New Roman"/>
          <w:b/>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center"/>
        <w:outlineLvl w:val="4"/>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WARUNKI DOTYCZĄCE </w:t>
      </w:r>
    </w:p>
    <w:p w:rsidR="000A6333" w:rsidRPr="000A6333" w:rsidRDefault="000A6333" w:rsidP="000A6333">
      <w:pPr>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PRZEDMIOTU ZAMÓWIENIA </w:t>
      </w: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p>
    <w:p w:rsidR="000A6333" w:rsidRPr="000A6333" w:rsidRDefault="000A6333" w:rsidP="000A6333">
      <w:pPr>
        <w:tabs>
          <w:tab w:val="left" w:pos="567"/>
        </w:tabs>
        <w:spacing w:after="0" w:line="240" w:lineRule="auto"/>
        <w:jc w:val="both"/>
        <w:rPr>
          <w:rFonts w:ascii="Times New Roman" w:eastAsia="Times New Roman" w:hAnsi="Times New Roman" w:cs="Times New Roman"/>
          <w:szCs w:val="20"/>
          <w:lang w:eastAsia="pl-PL"/>
        </w:rPr>
      </w:pPr>
    </w:p>
    <w:p w:rsidR="000A6333" w:rsidRPr="000A6333" w:rsidRDefault="000A6333" w:rsidP="000F60E3">
      <w:pPr>
        <w:numPr>
          <w:ilvl w:val="2"/>
          <w:numId w:val="15"/>
        </w:numPr>
        <w:tabs>
          <w:tab w:val="left" w:pos="426"/>
        </w:tabs>
        <w:spacing w:after="0" w:line="240" w:lineRule="auto"/>
        <w:ind w:hanging="1440"/>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Dostawca zobowiązany jest do wykonania na własny koszt:</w:t>
      </w:r>
    </w:p>
    <w:p w:rsidR="000A6333" w:rsidRPr="000A6333" w:rsidRDefault="000A6333" w:rsidP="000A6333">
      <w:pPr>
        <w:numPr>
          <w:ilvl w:val="0"/>
          <w:numId w:val="43"/>
        </w:numPr>
        <w:tabs>
          <w:tab w:val="left" w:pos="567"/>
        </w:tabs>
        <w:spacing w:after="0" w:line="240" w:lineRule="auto"/>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 xml:space="preserve">  dostarczenia i montażu własnych zbiorników na istniejącym fundamencie oraz podłączenia zbiorników do istniejących instalacji gazów medycznych w szpitalu,</w:t>
      </w:r>
    </w:p>
    <w:p w:rsidR="000A6333" w:rsidRPr="000A6333" w:rsidRDefault="000A6333" w:rsidP="000A6333">
      <w:pPr>
        <w:numPr>
          <w:ilvl w:val="0"/>
          <w:numId w:val="43"/>
        </w:numPr>
        <w:tabs>
          <w:tab w:val="left" w:pos="567"/>
        </w:tabs>
        <w:spacing w:after="0" w:line="240" w:lineRule="auto"/>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 xml:space="preserve">  dokonania rejestracji zbiorników w inspektoracie Urzędu Dozoru Technicznego w Łodzi oraz uzyskanie dopuszczenia zbiornika do eksploatacji,</w:t>
      </w:r>
    </w:p>
    <w:p w:rsidR="000A6333" w:rsidRPr="000A6333" w:rsidRDefault="000A6333" w:rsidP="000A6333">
      <w:pPr>
        <w:numPr>
          <w:ilvl w:val="0"/>
          <w:numId w:val="43"/>
        </w:numPr>
        <w:tabs>
          <w:tab w:val="left" w:pos="567"/>
        </w:tabs>
        <w:spacing w:after="0" w:line="240" w:lineRule="auto"/>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 xml:space="preserve">  dostosowania ciśnienia wyjściowego gazu ze zbiorników do ciśnienia eksploatacyjnego w szpitalu,</w:t>
      </w:r>
    </w:p>
    <w:p w:rsidR="000A6333" w:rsidRPr="000A6333" w:rsidRDefault="000A6333" w:rsidP="000A6333">
      <w:pPr>
        <w:numPr>
          <w:ilvl w:val="0"/>
          <w:numId w:val="43"/>
        </w:numPr>
        <w:tabs>
          <w:tab w:val="left" w:pos="567"/>
        </w:tabs>
        <w:spacing w:after="0" w:line="240" w:lineRule="auto"/>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 xml:space="preserve">  utrzymanie zbiorników w stałej sprawności technicznej,</w:t>
      </w:r>
    </w:p>
    <w:p w:rsidR="000A6333" w:rsidRPr="000A6333" w:rsidRDefault="000A6333" w:rsidP="000A6333">
      <w:pPr>
        <w:numPr>
          <w:ilvl w:val="0"/>
          <w:numId w:val="43"/>
        </w:numPr>
        <w:tabs>
          <w:tab w:val="left" w:pos="567"/>
        </w:tabs>
        <w:spacing w:after="0" w:line="240" w:lineRule="auto"/>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 xml:space="preserve">  przeprowadzania stałych konserwacji zbiorników i urządzeń z nim związanych, dostarczania niezbędnych części zamiennych, dokonywania pomiaru skuteczności uziemienia,</w:t>
      </w:r>
    </w:p>
    <w:p w:rsidR="000A6333" w:rsidRPr="000A6333" w:rsidRDefault="000A6333" w:rsidP="000A6333">
      <w:pPr>
        <w:numPr>
          <w:ilvl w:val="0"/>
          <w:numId w:val="43"/>
        </w:numPr>
        <w:tabs>
          <w:tab w:val="left" w:pos="567"/>
        </w:tabs>
        <w:spacing w:after="0" w:line="240" w:lineRule="auto"/>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 xml:space="preserve">  bezzwłocznego naprawiania urządzeń w przypadku ich nieprawidłowego funkcjonowania lub wymiana na nowe,</w:t>
      </w:r>
    </w:p>
    <w:p w:rsidR="000A6333" w:rsidRPr="000A6333" w:rsidRDefault="000A6333" w:rsidP="000A6333">
      <w:pPr>
        <w:numPr>
          <w:ilvl w:val="0"/>
          <w:numId w:val="43"/>
        </w:numPr>
        <w:tabs>
          <w:tab w:val="left" w:pos="567"/>
        </w:tabs>
        <w:spacing w:after="0" w:line="240" w:lineRule="auto"/>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 xml:space="preserve">  dostarczenie instrukcji obsługi zbiorników wraz ze schematami w języku polskim,</w:t>
      </w:r>
    </w:p>
    <w:p w:rsidR="000A6333" w:rsidRPr="000A6333" w:rsidRDefault="000A6333" w:rsidP="000A6333">
      <w:pPr>
        <w:numPr>
          <w:ilvl w:val="0"/>
          <w:numId w:val="43"/>
        </w:numPr>
        <w:tabs>
          <w:tab w:val="left" w:pos="567"/>
        </w:tabs>
        <w:spacing w:after="0" w:line="240" w:lineRule="auto"/>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 xml:space="preserve">  przeprowadzenie szkolenia personelu szpitala wyznaczonego do obsługi urządzenia,</w:t>
      </w:r>
    </w:p>
    <w:p w:rsidR="000A6333" w:rsidRPr="000A6333" w:rsidRDefault="000A6333" w:rsidP="000A6333">
      <w:pPr>
        <w:numPr>
          <w:ilvl w:val="0"/>
          <w:numId w:val="43"/>
        </w:numPr>
        <w:tabs>
          <w:tab w:val="left" w:pos="567"/>
        </w:tabs>
        <w:spacing w:after="0" w:line="240" w:lineRule="auto"/>
        <w:jc w:val="both"/>
        <w:rPr>
          <w:rFonts w:ascii="Times New Roman" w:eastAsia="Times New Roman" w:hAnsi="Times New Roman" w:cs="Times New Roman"/>
          <w:szCs w:val="20"/>
          <w:lang w:eastAsia="pl-PL"/>
        </w:rPr>
      </w:pPr>
      <w:r w:rsidRPr="000A6333">
        <w:rPr>
          <w:rFonts w:ascii="Times New Roman" w:eastAsia="Times New Roman" w:hAnsi="Times New Roman" w:cs="Times New Roman"/>
          <w:b/>
          <w:szCs w:val="20"/>
          <w:u w:val="single"/>
          <w:lang w:eastAsia="pl-PL"/>
        </w:rPr>
        <w:t xml:space="preserve">  protokolarnego przekazania do użytkowania Zamawiającemu w dniu zainstalowanych zbiorników wraz z kompletną armaturą</w:t>
      </w:r>
      <w:r w:rsidRPr="000A6333">
        <w:rPr>
          <w:rFonts w:ascii="Times New Roman" w:eastAsia="Times New Roman" w:hAnsi="Times New Roman" w:cs="Times New Roman"/>
          <w:szCs w:val="20"/>
          <w:lang w:eastAsia="pl-PL"/>
        </w:rPr>
        <w:t>.</w:t>
      </w:r>
    </w:p>
    <w:p w:rsidR="000A6333" w:rsidRPr="000A6333" w:rsidRDefault="000A6333" w:rsidP="000F60E3">
      <w:pPr>
        <w:numPr>
          <w:ilvl w:val="0"/>
          <w:numId w:val="15"/>
        </w:numPr>
        <w:tabs>
          <w:tab w:val="num" w:pos="720"/>
        </w:tabs>
        <w:spacing w:after="0" w:line="240" w:lineRule="auto"/>
        <w:ind w:left="426" w:hanging="426"/>
        <w:jc w:val="both"/>
        <w:rPr>
          <w:rFonts w:ascii="Times New Roman" w:eastAsia="Times New Roman" w:hAnsi="Times New Roman" w:cs="Times New Roman"/>
          <w:sz w:val="24"/>
          <w:szCs w:val="20"/>
          <w:lang w:eastAsia="pl-PL"/>
        </w:rPr>
      </w:pPr>
      <w:r w:rsidRPr="000A6333">
        <w:rPr>
          <w:rFonts w:ascii="Times New Roman" w:eastAsia="Times New Roman" w:hAnsi="Times New Roman" w:cs="Times New Roman"/>
          <w:sz w:val="24"/>
          <w:szCs w:val="20"/>
          <w:lang w:eastAsia="pl-PL"/>
        </w:rPr>
        <w:t xml:space="preserve">Dostawca dostarczy niezbędne atesty dopuszczające zbiorniki do eksploatacji wraz z książkami rewizji wystawioną przez UDT </w:t>
      </w:r>
    </w:p>
    <w:p w:rsidR="000A6333" w:rsidRPr="000A6333" w:rsidRDefault="000A6333" w:rsidP="000A6333">
      <w:pPr>
        <w:tabs>
          <w:tab w:val="left" w:pos="567"/>
        </w:tabs>
        <w:spacing w:after="0" w:line="240" w:lineRule="auto"/>
        <w:ind w:left="360"/>
        <w:jc w:val="center"/>
        <w:rPr>
          <w:rFonts w:ascii="Times New Roman" w:eastAsia="Times New Roman" w:hAnsi="Times New Roman" w:cs="Times New Roman"/>
          <w:sz w:val="24"/>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t>
      </w: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podpis osoby upoważnionej do reprezentowania firmy</w:t>
      </w: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outlineLvl w:val="6"/>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lastRenderedPageBreak/>
        <w:t xml:space="preserve">................................................................ </w:t>
      </w:r>
    </w:p>
    <w:p w:rsidR="000A6333" w:rsidRPr="000A6333" w:rsidRDefault="000A6333" w:rsidP="000A6333">
      <w:pPr>
        <w:keepNext/>
        <w:spacing w:after="0" w:line="240" w:lineRule="auto"/>
        <w:outlineLvl w:val="6"/>
        <w:rPr>
          <w:rFonts w:ascii="Times New Roman" w:eastAsia="Times New Roman" w:hAnsi="Times New Roman" w:cs="Times New Roman"/>
          <w:szCs w:val="20"/>
          <w:lang w:eastAsia="pl-PL"/>
        </w:rPr>
      </w:pPr>
      <w:r w:rsidRPr="000A6333">
        <w:rPr>
          <w:rFonts w:ascii="Times New Roman" w:eastAsia="Times New Roman" w:hAnsi="Times New Roman" w:cs="Times New Roman"/>
          <w:sz w:val="20"/>
          <w:szCs w:val="20"/>
          <w:lang w:eastAsia="pl-PL"/>
        </w:rPr>
        <w:t xml:space="preserve">                  pieczęć firmy</w:t>
      </w: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 xml:space="preserve">ZAŁĄCZNIK nr </w:t>
      </w:r>
      <w:r w:rsidR="000F01DE">
        <w:rPr>
          <w:rFonts w:ascii="Times New Roman" w:eastAsia="Times New Roman" w:hAnsi="Times New Roman" w:cs="Times New Roman"/>
          <w:b/>
          <w:szCs w:val="20"/>
          <w:lang w:eastAsia="pl-PL"/>
        </w:rPr>
        <w:t>2</w:t>
      </w:r>
      <w:r w:rsidRPr="000A6333">
        <w:rPr>
          <w:rFonts w:ascii="Times New Roman" w:eastAsia="Times New Roman" w:hAnsi="Times New Roman" w:cs="Times New Roman"/>
          <w:b/>
          <w:szCs w:val="20"/>
          <w:lang w:eastAsia="pl-PL"/>
        </w:rPr>
        <w:t xml:space="preserve"> - B </w:t>
      </w:r>
    </w:p>
    <w:p w:rsidR="000A6333" w:rsidRPr="000A6333" w:rsidRDefault="000A6333" w:rsidP="000A6333">
      <w:pPr>
        <w:keepNext/>
        <w:spacing w:after="0" w:line="240" w:lineRule="auto"/>
        <w:jc w:val="center"/>
        <w:outlineLvl w:val="7"/>
        <w:rPr>
          <w:rFonts w:ascii="Times New Roman" w:eastAsia="Times New Roman" w:hAnsi="Times New Roman" w:cs="Times New Roman"/>
          <w:b/>
          <w:sz w:val="32"/>
          <w:szCs w:val="20"/>
          <w:lang w:eastAsia="pl-PL"/>
        </w:rPr>
      </w:pPr>
      <w:r w:rsidRPr="000A6333">
        <w:rPr>
          <w:rFonts w:ascii="Times New Roman" w:eastAsia="Times New Roman" w:hAnsi="Times New Roman" w:cs="Times New Roman"/>
          <w:b/>
          <w:sz w:val="32"/>
          <w:szCs w:val="20"/>
          <w:lang w:eastAsia="pl-PL"/>
        </w:rPr>
        <w:t xml:space="preserve">     </w:t>
      </w:r>
    </w:p>
    <w:p w:rsidR="000A6333" w:rsidRPr="000A6333" w:rsidRDefault="000A6333" w:rsidP="000A6333">
      <w:pPr>
        <w:keepNext/>
        <w:spacing w:after="0" w:line="240" w:lineRule="auto"/>
        <w:jc w:val="center"/>
        <w:outlineLvl w:val="4"/>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WARUNKI GRANICZNE DOTYCZĄCE </w:t>
      </w:r>
    </w:p>
    <w:p w:rsidR="000A6333" w:rsidRPr="000A6333" w:rsidRDefault="000A6333" w:rsidP="000A6333">
      <w:pPr>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WARUNKÓW PŁATNOŚCI I REALIZACJI DOSTAW </w:t>
      </w:r>
    </w:p>
    <w:p w:rsidR="000A6333" w:rsidRPr="000A6333" w:rsidRDefault="000A6333" w:rsidP="000A6333">
      <w:pPr>
        <w:keepNext/>
        <w:spacing w:after="0" w:line="240" w:lineRule="auto"/>
        <w:jc w:val="center"/>
        <w:outlineLvl w:val="4"/>
        <w:rPr>
          <w:rFonts w:ascii="Times New Roman" w:eastAsia="Times New Roman" w:hAnsi="Times New Roman" w:cs="Times New Roman"/>
          <w:szCs w:val="20"/>
          <w:lang w:eastAsia="pl-PL"/>
        </w:rPr>
      </w:pPr>
    </w:p>
    <w:tbl>
      <w:tblPr>
        <w:tblW w:w="9610" w:type="dxa"/>
        <w:tblLayout w:type="fixed"/>
        <w:tblCellMar>
          <w:left w:w="70" w:type="dxa"/>
          <w:right w:w="70" w:type="dxa"/>
        </w:tblCellMar>
        <w:tblLook w:val="0000" w:firstRow="0" w:lastRow="0" w:firstColumn="0" w:lastColumn="0" w:noHBand="0" w:noVBand="0"/>
      </w:tblPr>
      <w:tblGrid>
        <w:gridCol w:w="637"/>
        <w:gridCol w:w="3828"/>
        <w:gridCol w:w="5145"/>
      </w:tblGrid>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LP.</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NAZWA WARUNKU</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WARTOŚĆ GRANICZNA</w:t>
            </w:r>
          </w:p>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p>
        </w:tc>
      </w:tr>
      <w:tr w:rsidR="000A6333" w:rsidRPr="000A6333" w:rsidTr="00BD5CD4">
        <w:trPr>
          <w:cantSplit/>
          <w:trHeight w:val="453"/>
        </w:trPr>
        <w:tc>
          <w:tcPr>
            <w:tcW w:w="637" w:type="dxa"/>
            <w:tcBorders>
              <w:top w:val="single" w:sz="6" w:space="0" w:color="auto"/>
              <w:left w:val="single" w:sz="6" w:space="0" w:color="auto"/>
              <w:bottom w:val="single" w:sz="6"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w:t>
            </w:r>
          </w:p>
        </w:tc>
        <w:tc>
          <w:tcPr>
            <w:tcW w:w="8973" w:type="dxa"/>
            <w:gridSpan w:val="2"/>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b/>
                <w:szCs w:val="20"/>
                <w:lang w:eastAsia="pl-PL"/>
              </w:rPr>
              <w:t xml:space="preserve">Warunki dotyczące </w:t>
            </w:r>
            <w:r w:rsidRPr="000A6333">
              <w:rPr>
                <w:rFonts w:ascii="Times New Roman" w:eastAsia="Times New Roman" w:hAnsi="Times New Roman" w:cs="Times New Roman"/>
                <w:b/>
                <w:szCs w:val="20"/>
                <w:u w:val="single"/>
                <w:lang w:eastAsia="pl-PL"/>
              </w:rPr>
              <w:t>zbiornika kriogenicznego do ciekłego powietrza</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1.</w:t>
            </w:r>
          </w:p>
        </w:tc>
        <w:tc>
          <w:tcPr>
            <w:tcW w:w="3828" w:type="dxa"/>
            <w:tcBorders>
              <w:top w:val="single" w:sz="4"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sz w:val="20"/>
                <w:szCs w:val="20"/>
                <w:lang w:eastAsia="pl-PL"/>
              </w:rPr>
              <w:t>Okres gwarancji na zbiornik i przeglądów gwarancyjnych</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Na czas trwania umowy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2.</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sz w:val="20"/>
                <w:szCs w:val="20"/>
                <w:lang w:eastAsia="pl-PL"/>
              </w:rPr>
              <w:t>Koszt dostawy i instalacji zbiornika kriogenicznego w siedzibie Zamawiającego z systemem telemetrii</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b/>
                <w:sz w:val="20"/>
                <w:szCs w:val="20"/>
                <w:lang w:eastAsia="pl-PL"/>
              </w:rPr>
              <w:t>Wykonawca na własny koszt dostarczy, zainstaluje zaoferowany zbiornik, przystosuje zbiornik do instalacji Zamawiającego oraz napełni zbiornik w dniu ................r</w:t>
            </w:r>
            <w:r w:rsidRPr="000A6333">
              <w:rPr>
                <w:rFonts w:ascii="Times New Roman" w:eastAsia="Times New Roman" w:hAnsi="Times New Roman" w:cs="Times New Roman"/>
                <w:sz w:val="20"/>
                <w:szCs w:val="20"/>
                <w:lang w:eastAsia="pl-PL"/>
              </w:rPr>
              <w:t>.</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3.</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Konserwacja i przeglądy</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 zakresie i na koszt Wykonawcy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II.</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Warunki płatności.</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Forma rozliczenia</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 xml:space="preserve">Płatność na podstawie faktur VAT za dokonane dostawy wystawianych przez Dostawcę i składanych w siedzibie Zamawiającego. </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2.</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Forma płatności</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Przelew bankowy.</w:t>
            </w:r>
          </w:p>
        </w:tc>
      </w:tr>
      <w:tr w:rsidR="000A6333" w:rsidRPr="000A6333" w:rsidTr="00BD5CD4">
        <w:trPr>
          <w:cantSplit/>
          <w:trHeight w:val="231"/>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3.</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Data zapłaty</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Data złożenia polecenia przelewu w banku Zamawiającego</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III.</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Termin realizacji dostaw.</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Okres związania umową</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Na czas trwania umowy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IV.</w:t>
            </w:r>
          </w:p>
        </w:tc>
        <w:tc>
          <w:tcPr>
            <w:tcW w:w="3828" w:type="dxa"/>
            <w:tcBorders>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Warunki dostawy.</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Koszty transportu do miejsca odbioru</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Ponosi Wykonawca.</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2.</w:t>
            </w:r>
          </w:p>
        </w:tc>
        <w:tc>
          <w:tcPr>
            <w:tcW w:w="3828" w:type="dxa"/>
            <w:tcBorders>
              <w:top w:val="single" w:sz="6" w:space="0" w:color="auto"/>
              <w:left w:val="single" w:sz="4"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Warunki składania i realizacji zamówień bieżących</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Zamawianie dostaw odbywać się będzie w dni robocze w godzinach 7.30 do 15.00.</w:t>
            </w:r>
          </w:p>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3.</w:t>
            </w:r>
          </w:p>
        </w:tc>
        <w:tc>
          <w:tcPr>
            <w:tcW w:w="3828" w:type="dxa"/>
            <w:tcBorders>
              <w:top w:val="single" w:sz="6" w:space="0" w:color="auto"/>
              <w:left w:val="single" w:sz="4"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Zakres dostawy na podstawie wskazań systemów telemetrii</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Obejmuje bieżące dostawy przedmiotu zamówienia sukcesywnie w ilościach każdorazowo wcześniej uzgodnionych z Zamawiającym.</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4.</w:t>
            </w:r>
          </w:p>
        </w:tc>
        <w:tc>
          <w:tcPr>
            <w:tcW w:w="3828"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Specjalistyczne środki transportu przeznaczone do przewozu gazu medycznego</w:t>
            </w:r>
          </w:p>
        </w:tc>
        <w:tc>
          <w:tcPr>
            <w:tcW w:w="5145"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Własne lub wynajęte w zakresie niezbędnym do obsługi Zamawiającego w okresie obowiązywania umowy.</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5.</w:t>
            </w:r>
          </w:p>
        </w:tc>
        <w:tc>
          <w:tcPr>
            <w:tcW w:w="3828"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Wymagania techniczne dotyczące środków transportu</w:t>
            </w:r>
          </w:p>
        </w:tc>
        <w:tc>
          <w:tcPr>
            <w:tcW w:w="5145"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Autocysterna wyposażona w licznik do pomiaru gazu ciekłego.</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V.</w:t>
            </w:r>
          </w:p>
        </w:tc>
        <w:tc>
          <w:tcPr>
            <w:tcW w:w="8973" w:type="dxa"/>
            <w:gridSpan w:val="2"/>
            <w:tcBorders>
              <w:top w:val="single" w:sz="6" w:space="0" w:color="auto"/>
              <w:left w:val="single" w:sz="4" w:space="0" w:color="auto"/>
              <w:bottom w:val="single" w:sz="6" w:space="0" w:color="auto"/>
              <w:right w:val="single" w:sz="4"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Dokumentowanie jakości gazów medycznych.</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1.</w:t>
            </w:r>
          </w:p>
        </w:tc>
        <w:tc>
          <w:tcPr>
            <w:tcW w:w="8973" w:type="dxa"/>
            <w:gridSpan w:val="2"/>
            <w:tcBorders>
              <w:top w:val="single" w:sz="6" w:space="0" w:color="auto"/>
              <w:left w:val="single" w:sz="4" w:space="0" w:color="auto"/>
              <w:bottom w:val="single" w:sz="6"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Świadectwo kontroli jakości wydane przez producenta, potwierdzające parametry zgodne z Polskimi Normami oraz Farmakopea Polska dostarczane przy każdej dostawie gazu.</w:t>
            </w:r>
          </w:p>
        </w:tc>
      </w:tr>
    </w:tbl>
    <w:p w:rsidR="000A6333" w:rsidRPr="000A6333" w:rsidRDefault="000A6333" w:rsidP="000A6333">
      <w:pPr>
        <w:tabs>
          <w:tab w:val="left" w:pos="48"/>
          <w:tab w:val="left" w:pos="1804"/>
          <w:tab w:val="left" w:pos="3983"/>
        </w:tabs>
        <w:spacing w:after="0" w:line="240" w:lineRule="auto"/>
        <w:rPr>
          <w:rFonts w:ascii="Times New Roman" w:eastAsia="Times New Roman" w:hAnsi="Times New Roman" w:cs="Times New Roman"/>
          <w:b/>
          <w:sz w:val="20"/>
          <w:szCs w:val="20"/>
          <w:lang w:eastAsia="pl-PL"/>
        </w:rPr>
      </w:pPr>
    </w:p>
    <w:p w:rsidR="000A6333" w:rsidRPr="000A6333" w:rsidRDefault="000A6333" w:rsidP="000A6333">
      <w:pPr>
        <w:tabs>
          <w:tab w:val="left" w:pos="48"/>
          <w:tab w:val="left" w:pos="1804"/>
          <w:tab w:val="left" w:pos="3983"/>
        </w:tabs>
        <w:spacing w:after="0" w:line="240" w:lineRule="auto"/>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UWAGA! Nie spełnienie któregokolwiek z warunków granicznych spowoduje odrzucenie oferty.</w:t>
      </w: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t>
      </w: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podpis osoby upoważnionej do reprezentowania firmy</w:t>
      </w:r>
    </w:p>
    <w:p w:rsidR="000A6333" w:rsidRPr="000A6333" w:rsidRDefault="000A6333" w:rsidP="000A6333">
      <w:pPr>
        <w:keepNext/>
        <w:spacing w:after="0" w:line="240" w:lineRule="auto"/>
        <w:jc w:val="center"/>
        <w:outlineLvl w:val="8"/>
        <w:rPr>
          <w:rFonts w:ascii="Times New Roman" w:eastAsia="Times New Roman" w:hAnsi="Times New Roman" w:cs="Times New Roman"/>
          <w:b/>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4"/>
          <w:szCs w:val="20"/>
          <w:lang w:eastAsia="pl-PL"/>
        </w:rPr>
        <w:sectPr w:rsidR="000A6333" w:rsidRPr="000A6333">
          <w:footerReference w:type="even" r:id="rId13"/>
          <w:footerReference w:type="default" r:id="rId14"/>
          <w:pgSz w:w="11906" w:h="16838" w:code="9"/>
          <w:pgMar w:top="1135" w:right="1418" w:bottom="567" w:left="1418" w:header="708" w:footer="708" w:gutter="0"/>
          <w:cols w:space="708"/>
        </w:sectPr>
      </w:pPr>
    </w:p>
    <w:p w:rsidR="000A6333" w:rsidRPr="000A6333" w:rsidRDefault="000A6333" w:rsidP="000A6333">
      <w:pPr>
        <w:keepNext/>
        <w:spacing w:after="0" w:line="240" w:lineRule="auto"/>
        <w:outlineLvl w:val="6"/>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lastRenderedPageBreak/>
        <w:t xml:space="preserve">................................................................ </w:t>
      </w:r>
    </w:p>
    <w:p w:rsidR="000A6333" w:rsidRPr="000A6333" w:rsidRDefault="000A6333" w:rsidP="000A6333">
      <w:pPr>
        <w:keepNext/>
        <w:spacing w:after="0" w:line="240" w:lineRule="auto"/>
        <w:outlineLvl w:val="6"/>
        <w:rPr>
          <w:rFonts w:ascii="Times New Roman" w:eastAsia="Times New Roman" w:hAnsi="Times New Roman" w:cs="Times New Roman"/>
          <w:szCs w:val="20"/>
          <w:lang w:eastAsia="pl-PL"/>
        </w:rPr>
      </w:pPr>
      <w:r w:rsidRPr="000A6333">
        <w:rPr>
          <w:rFonts w:ascii="Times New Roman" w:eastAsia="Times New Roman" w:hAnsi="Times New Roman" w:cs="Times New Roman"/>
          <w:sz w:val="20"/>
          <w:szCs w:val="20"/>
          <w:lang w:eastAsia="pl-PL"/>
        </w:rPr>
        <w:t xml:space="preserve">                  pieczęć firmy</w:t>
      </w: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 xml:space="preserve">ZAŁĄCZNIK nr </w:t>
      </w:r>
      <w:r w:rsidR="000F01DE">
        <w:rPr>
          <w:rFonts w:ascii="Times New Roman" w:eastAsia="Times New Roman" w:hAnsi="Times New Roman" w:cs="Times New Roman"/>
          <w:b/>
          <w:szCs w:val="20"/>
          <w:lang w:eastAsia="pl-PL"/>
        </w:rPr>
        <w:t>2</w:t>
      </w:r>
      <w:r w:rsidRPr="000A6333">
        <w:rPr>
          <w:rFonts w:ascii="Times New Roman" w:eastAsia="Times New Roman" w:hAnsi="Times New Roman" w:cs="Times New Roman"/>
          <w:b/>
          <w:szCs w:val="20"/>
          <w:lang w:eastAsia="pl-PL"/>
        </w:rPr>
        <w:t xml:space="preserve"> - C </w:t>
      </w:r>
    </w:p>
    <w:p w:rsidR="000A6333" w:rsidRPr="000A6333" w:rsidRDefault="000A6333" w:rsidP="000A6333">
      <w:pPr>
        <w:keepNext/>
        <w:spacing w:after="0" w:line="240" w:lineRule="auto"/>
        <w:jc w:val="center"/>
        <w:outlineLvl w:val="7"/>
        <w:rPr>
          <w:rFonts w:ascii="Times New Roman" w:eastAsia="Times New Roman" w:hAnsi="Times New Roman" w:cs="Times New Roman"/>
          <w:b/>
          <w:sz w:val="32"/>
          <w:szCs w:val="20"/>
          <w:lang w:eastAsia="pl-PL"/>
        </w:rPr>
      </w:pPr>
      <w:r w:rsidRPr="000A6333">
        <w:rPr>
          <w:rFonts w:ascii="Times New Roman" w:eastAsia="Times New Roman" w:hAnsi="Times New Roman" w:cs="Times New Roman"/>
          <w:b/>
          <w:sz w:val="32"/>
          <w:szCs w:val="20"/>
          <w:lang w:eastAsia="pl-PL"/>
        </w:rPr>
        <w:t xml:space="preserve">     </w:t>
      </w:r>
    </w:p>
    <w:p w:rsidR="000A6333" w:rsidRPr="000A6333" w:rsidRDefault="000A6333" w:rsidP="000A6333">
      <w:pPr>
        <w:keepNext/>
        <w:spacing w:after="0" w:line="240" w:lineRule="auto"/>
        <w:jc w:val="center"/>
        <w:outlineLvl w:val="4"/>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WARUNKI GRANICZNE DOTYCZĄCE </w:t>
      </w:r>
    </w:p>
    <w:p w:rsidR="000A6333" w:rsidRPr="000A6333" w:rsidRDefault="000A6333" w:rsidP="000A6333">
      <w:pPr>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WARUNKÓW PŁATNOŚCI I REALIZACJI DOSTAW </w:t>
      </w:r>
    </w:p>
    <w:p w:rsidR="000A6333" w:rsidRPr="000A6333" w:rsidRDefault="000A6333" w:rsidP="000A6333">
      <w:pPr>
        <w:keepNext/>
        <w:spacing w:after="0" w:line="240" w:lineRule="auto"/>
        <w:jc w:val="center"/>
        <w:outlineLvl w:val="4"/>
        <w:rPr>
          <w:rFonts w:ascii="Times New Roman" w:eastAsia="Times New Roman" w:hAnsi="Times New Roman" w:cs="Times New Roman"/>
          <w:szCs w:val="20"/>
          <w:lang w:eastAsia="pl-PL"/>
        </w:rPr>
      </w:pPr>
    </w:p>
    <w:tbl>
      <w:tblPr>
        <w:tblW w:w="9610" w:type="dxa"/>
        <w:tblLayout w:type="fixed"/>
        <w:tblCellMar>
          <w:left w:w="70" w:type="dxa"/>
          <w:right w:w="70" w:type="dxa"/>
        </w:tblCellMar>
        <w:tblLook w:val="0000" w:firstRow="0" w:lastRow="0" w:firstColumn="0" w:lastColumn="0" w:noHBand="0" w:noVBand="0"/>
      </w:tblPr>
      <w:tblGrid>
        <w:gridCol w:w="637"/>
        <w:gridCol w:w="3828"/>
        <w:gridCol w:w="5145"/>
      </w:tblGrid>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LP.</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NAZWA WARUNKU</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WARTOŚĆ GRANICZNA</w:t>
            </w:r>
          </w:p>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p>
        </w:tc>
      </w:tr>
      <w:tr w:rsidR="000A6333" w:rsidRPr="000A6333" w:rsidTr="00BD5CD4">
        <w:trPr>
          <w:cantSplit/>
          <w:trHeight w:val="451"/>
        </w:trPr>
        <w:tc>
          <w:tcPr>
            <w:tcW w:w="637" w:type="dxa"/>
            <w:tcBorders>
              <w:top w:val="single" w:sz="6" w:space="0" w:color="auto"/>
              <w:left w:val="single" w:sz="6" w:space="0" w:color="auto"/>
              <w:bottom w:val="single" w:sz="6"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w:t>
            </w:r>
          </w:p>
        </w:tc>
        <w:tc>
          <w:tcPr>
            <w:tcW w:w="8973" w:type="dxa"/>
            <w:gridSpan w:val="2"/>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b/>
                <w:szCs w:val="20"/>
                <w:lang w:eastAsia="pl-PL"/>
              </w:rPr>
              <w:t xml:space="preserve">Warunki dotyczące zbiornika </w:t>
            </w:r>
            <w:r w:rsidRPr="000A6333">
              <w:rPr>
                <w:rFonts w:ascii="Times New Roman" w:eastAsia="Times New Roman" w:hAnsi="Times New Roman" w:cs="Times New Roman"/>
                <w:b/>
                <w:szCs w:val="20"/>
                <w:u w:val="single"/>
                <w:lang w:eastAsia="pl-PL"/>
              </w:rPr>
              <w:t>kriogenicznego paletowego do ciekłego azotu</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1.</w:t>
            </w:r>
          </w:p>
        </w:tc>
        <w:tc>
          <w:tcPr>
            <w:tcW w:w="3828" w:type="dxa"/>
            <w:tcBorders>
              <w:top w:val="single" w:sz="4"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sz w:val="20"/>
                <w:szCs w:val="20"/>
                <w:lang w:eastAsia="pl-PL"/>
              </w:rPr>
              <w:t>Okres gwarancji na zbiornik i przeglądów gwarancyjnych</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Na czas trwania umowy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2.</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sz w:val="20"/>
                <w:szCs w:val="20"/>
                <w:lang w:eastAsia="pl-PL"/>
              </w:rPr>
              <w:t>Koszt dostawy i instalacji zbiornika kriogenicznego w siedzibie Zamawiającego</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b/>
                <w:sz w:val="20"/>
                <w:szCs w:val="20"/>
                <w:lang w:eastAsia="pl-PL"/>
              </w:rPr>
              <w:t>Wykonawca na własny koszt dostarczy, zainstaluje zaoferowany zbiornik, przystosuje zbiornik do instalacji Zamawiającego oraz napełni zbiornik w dniu ................r</w:t>
            </w:r>
            <w:r w:rsidRPr="000A6333">
              <w:rPr>
                <w:rFonts w:ascii="Times New Roman" w:eastAsia="Times New Roman" w:hAnsi="Times New Roman" w:cs="Times New Roman"/>
                <w:sz w:val="20"/>
                <w:szCs w:val="20"/>
                <w:lang w:eastAsia="pl-PL"/>
              </w:rPr>
              <w:t>.</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3.</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Konserwacja i przeglądy</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 zakresie i na koszt Wykonawcy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II.</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Warunki płatności.</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Forma rozliczenia</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 xml:space="preserve">Płatność na podstawie faktur VAT za dokonane dostawy wystawianych przez Dostawcę i składanych w siedzibie Zamawiającego. </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2.</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Forma płatności</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Przelew bankowy.</w:t>
            </w:r>
          </w:p>
        </w:tc>
      </w:tr>
      <w:tr w:rsidR="000A6333" w:rsidRPr="000A6333" w:rsidTr="00BD5CD4">
        <w:trPr>
          <w:cantSplit/>
          <w:trHeight w:val="231"/>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3.</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Data zapłaty</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Data złożenia polecenia przelewu w banku Zamawiającego</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III.</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Termin realizacji dostaw.</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Okres związania umową</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Na czas trwania umowy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IV.</w:t>
            </w:r>
          </w:p>
        </w:tc>
        <w:tc>
          <w:tcPr>
            <w:tcW w:w="3828" w:type="dxa"/>
            <w:tcBorders>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Warunki dostawy.</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Koszty transportu do miejsca odbioru</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Ponosi Wykonawca.</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2.</w:t>
            </w:r>
          </w:p>
        </w:tc>
        <w:tc>
          <w:tcPr>
            <w:tcW w:w="3828" w:type="dxa"/>
            <w:tcBorders>
              <w:top w:val="single" w:sz="6" w:space="0" w:color="auto"/>
              <w:left w:val="single" w:sz="4"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Warunki składania i realizacji zamówień bieżących</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Zamawianie dostaw odbywać się będzie w dni robocze w godzinach 7.30 do 15.00.</w:t>
            </w:r>
          </w:p>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3.</w:t>
            </w:r>
          </w:p>
        </w:tc>
        <w:tc>
          <w:tcPr>
            <w:tcW w:w="3828" w:type="dxa"/>
            <w:tcBorders>
              <w:top w:val="single" w:sz="6" w:space="0" w:color="auto"/>
              <w:left w:val="single" w:sz="4"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Zakres dostawy</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Obejmuje bieżące dostawy przedmiotu zamówienia sukcesywnie w ilościach każdorazowo wcześniej uzgodnionych z Zamawiającym na podstawie zamówień składanych telefonicznie  przez Zamawiającego.</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4.</w:t>
            </w:r>
          </w:p>
        </w:tc>
        <w:tc>
          <w:tcPr>
            <w:tcW w:w="3828"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Specjalistyczne środki transportu przeznaczone do przewozu gazu medycznego</w:t>
            </w:r>
          </w:p>
        </w:tc>
        <w:tc>
          <w:tcPr>
            <w:tcW w:w="5145"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Własne lub wynajęte w zakresie niezbędnym do obsługi Zamawiającego w okresie obowiązywania umowy.</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5.</w:t>
            </w:r>
          </w:p>
        </w:tc>
        <w:tc>
          <w:tcPr>
            <w:tcW w:w="3828"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Wymagania techniczne dotyczące środków transportu</w:t>
            </w:r>
          </w:p>
        </w:tc>
        <w:tc>
          <w:tcPr>
            <w:tcW w:w="5145"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Autocysterna wyposażona w licznik do pomiaru gazu ciekłego.</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V.</w:t>
            </w:r>
          </w:p>
        </w:tc>
        <w:tc>
          <w:tcPr>
            <w:tcW w:w="8973" w:type="dxa"/>
            <w:gridSpan w:val="2"/>
            <w:tcBorders>
              <w:top w:val="single" w:sz="6" w:space="0" w:color="auto"/>
              <w:left w:val="single" w:sz="4" w:space="0" w:color="auto"/>
              <w:bottom w:val="single" w:sz="6" w:space="0" w:color="auto"/>
              <w:right w:val="single" w:sz="4"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Dokumentowanie jakości gazów medycznych.</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1.</w:t>
            </w:r>
          </w:p>
        </w:tc>
        <w:tc>
          <w:tcPr>
            <w:tcW w:w="8973" w:type="dxa"/>
            <w:gridSpan w:val="2"/>
            <w:tcBorders>
              <w:top w:val="single" w:sz="6" w:space="0" w:color="auto"/>
              <w:left w:val="single" w:sz="4" w:space="0" w:color="auto"/>
              <w:bottom w:val="single" w:sz="6"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Świadectwo kontroli jakości wydane przez producenta, potwierdzające parametry zgodne z Polskimi Normami oraz Farmakopea Polska dostarczane przy każdej dostawie gazu.</w:t>
            </w:r>
          </w:p>
        </w:tc>
      </w:tr>
    </w:tbl>
    <w:p w:rsidR="000A6333" w:rsidRPr="000A6333" w:rsidRDefault="000A6333" w:rsidP="000A6333">
      <w:pPr>
        <w:tabs>
          <w:tab w:val="left" w:pos="48"/>
          <w:tab w:val="left" w:pos="1804"/>
          <w:tab w:val="left" w:pos="3983"/>
        </w:tabs>
        <w:spacing w:after="0" w:line="240" w:lineRule="auto"/>
        <w:rPr>
          <w:rFonts w:ascii="Times New Roman" w:eastAsia="Times New Roman" w:hAnsi="Times New Roman" w:cs="Times New Roman"/>
          <w:b/>
          <w:sz w:val="20"/>
          <w:szCs w:val="20"/>
          <w:lang w:eastAsia="pl-PL"/>
        </w:rPr>
      </w:pPr>
    </w:p>
    <w:p w:rsidR="000A6333" w:rsidRPr="000A6333" w:rsidRDefault="000A6333" w:rsidP="000A6333">
      <w:pPr>
        <w:tabs>
          <w:tab w:val="left" w:pos="48"/>
          <w:tab w:val="left" w:pos="1804"/>
          <w:tab w:val="left" w:pos="3983"/>
        </w:tabs>
        <w:spacing w:after="0" w:line="240" w:lineRule="auto"/>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UWAGA! Nie spełnienie któregokolwiek z warunków granicznych spowoduje odrzucenie oferty.</w:t>
      </w: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t>
      </w: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podpis osoby upoważnionej do reprezentowania firmy</w:t>
      </w:r>
    </w:p>
    <w:p w:rsidR="000A6333" w:rsidRPr="000A6333" w:rsidRDefault="000A6333" w:rsidP="000A6333">
      <w:pPr>
        <w:keepNext/>
        <w:spacing w:after="0" w:line="240" w:lineRule="auto"/>
        <w:jc w:val="center"/>
        <w:outlineLvl w:val="8"/>
        <w:rPr>
          <w:rFonts w:ascii="Times New Roman" w:eastAsia="Times New Roman" w:hAnsi="Times New Roman" w:cs="Times New Roman"/>
          <w:b/>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153273" w:rsidRDefault="00153273" w:rsidP="000A6333">
      <w:pPr>
        <w:spacing w:after="0" w:line="240" w:lineRule="auto"/>
        <w:jc w:val="right"/>
        <w:rPr>
          <w:rFonts w:ascii="Times New Roman" w:eastAsia="Times New Roman" w:hAnsi="Times New Roman" w:cs="Times New Roman"/>
          <w:b/>
          <w:i/>
          <w:sz w:val="24"/>
          <w:szCs w:val="20"/>
          <w:lang w:eastAsia="pl-PL"/>
        </w:rPr>
      </w:pPr>
    </w:p>
    <w:p w:rsidR="00153273" w:rsidRDefault="00153273" w:rsidP="000A6333">
      <w:pPr>
        <w:spacing w:after="0" w:line="240" w:lineRule="auto"/>
        <w:jc w:val="right"/>
        <w:rPr>
          <w:rFonts w:ascii="Times New Roman" w:eastAsia="Times New Roman" w:hAnsi="Times New Roman" w:cs="Times New Roman"/>
          <w:b/>
          <w:i/>
          <w:sz w:val="24"/>
          <w:szCs w:val="20"/>
          <w:lang w:eastAsia="pl-PL"/>
        </w:rPr>
      </w:pPr>
    </w:p>
    <w:p w:rsidR="00153273" w:rsidRDefault="00153273" w:rsidP="000A6333">
      <w:pPr>
        <w:spacing w:after="0" w:line="240" w:lineRule="auto"/>
        <w:jc w:val="right"/>
        <w:rPr>
          <w:rFonts w:ascii="Times New Roman" w:eastAsia="Times New Roman" w:hAnsi="Times New Roman" w:cs="Times New Roman"/>
          <w:b/>
          <w:i/>
          <w:sz w:val="24"/>
          <w:szCs w:val="20"/>
          <w:lang w:eastAsia="pl-PL"/>
        </w:rPr>
      </w:pPr>
    </w:p>
    <w:p w:rsidR="00153273" w:rsidRPr="000A6333" w:rsidRDefault="00153273" w:rsidP="000A6333">
      <w:pPr>
        <w:spacing w:after="0" w:line="240" w:lineRule="auto"/>
        <w:jc w:val="right"/>
        <w:rPr>
          <w:rFonts w:ascii="Times New Roman" w:eastAsia="Times New Roman" w:hAnsi="Times New Roman" w:cs="Times New Roman"/>
          <w:b/>
          <w:i/>
          <w:sz w:val="24"/>
          <w:szCs w:val="20"/>
          <w:lang w:eastAsia="pl-PL"/>
        </w:rPr>
      </w:pPr>
    </w:p>
    <w:p w:rsidR="000A6333" w:rsidRPr="000A6333" w:rsidRDefault="000A6333" w:rsidP="000A6333">
      <w:pPr>
        <w:keepNext/>
        <w:spacing w:after="0" w:line="240" w:lineRule="auto"/>
        <w:outlineLvl w:val="6"/>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lastRenderedPageBreak/>
        <w:t xml:space="preserve">................................................................ </w:t>
      </w:r>
    </w:p>
    <w:p w:rsidR="000A6333" w:rsidRPr="000A6333" w:rsidRDefault="000A6333" w:rsidP="000A6333">
      <w:pPr>
        <w:keepNext/>
        <w:spacing w:after="0" w:line="240" w:lineRule="auto"/>
        <w:outlineLvl w:val="6"/>
        <w:rPr>
          <w:rFonts w:ascii="Times New Roman" w:eastAsia="Times New Roman" w:hAnsi="Times New Roman" w:cs="Times New Roman"/>
          <w:szCs w:val="20"/>
          <w:lang w:eastAsia="pl-PL"/>
        </w:rPr>
      </w:pPr>
      <w:r w:rsidRPr="000A6333">
        <w:rPr>
          <w:rFonts w:ascii="Times New Roman" w:eastAsia="Times New Roman" w:hAnsi="Times New Roman" w:cs="Times New Roman"/>
          <w:sz w:val="20"/>
          <w:szCs w:val="20"/>
          <w:lang w:eastAsia="pl-PL"/>
        </w:rPr>
        <w:t xml:space="preserve">                  pieczęć firmy</w:t>
      </w: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 xml:space="preserve">ZAŁĄCZNIK nr </w:t>
      </w:r>
      <w:r w:rsidR="000F01DE">
        <w:rPr>
          <w:rFonts w:ascii="Times New Roman" w:eastAsia="Times New Roman" w:hAnsi="Times New Roman" w:cs="Times New Roman"/>
          <w:b/>
          <w:szCs w:val="20"/>
          <w:lang w:eastAsia="pl-PL"/>
        </w:rPr>
        <w:t>2</w:t>
      </w:r>
      <w:r w:rsidRPr="000A6333">
        <w:rPr>
          <w:rFonts w:ascii="Times New Roman" w:eastAsia="Times New Roman" w:hAnsi="Times New Roman" w:cs="Times New Roman"/>
          <w:b/>
          <w:szCs w:val="20"/>
          <w:lang w:eastAsia="pl-PL"/>
        </w:rPr>
        <w:t xml:space="preserve"> - D </w:t>
      </w:r>
    </w:p>
    <w:p w:rsidR="000A6333" w:rsidRPr="000A6333" w:rsidRDefault="000A6333" w:rsidP="000A6333">
      <w:pPr>
        <w:keepNext/>
        <w:spacing w:after="0" w:line="240" w:lineRule="auto"/>
        <w:jc w:val="center"/>
        <w:outlineLvl w:val="7"/>
        <w:rPr>
          <w:rFonts w:ascii="Times New Roman" w:eastAsia="Times New Roman" w:hAnsi="Times New Roman" w:cs="Times New Roman"/>
          <w:b/>
          <w:sz w:val="32"/>
          <w:szCs w:val="20"/>
          <w:lang w:eastAsia="pl-PL"/>
        </w:rPr>
      </w:pPr>
      <w:r w:rsidRPr="000A6333">
        <w:rPr>
          <w:rFonts w:ascii="Times New Roman" w:eastAsia="Times New Roman" w:hAnsi="Times New Roman" w:cs="Times New Roman"/>
          <w:b/>
          <w:sz w:val="32"/>
          <w:szCs w:val="20"/>
          <w:lang w:eastAsia="pl-PL"/>
        </w:rPr>
        <w:t xml:space="preserve">     </w:t>
      </w:r>
    </w:p>
    <w:p w:rsidR="000A6333" w:rsidRPr="000A6333" w:rsidRDefault="000A6333" w:rsidP="000A6333">
      <w:pPr>
        <w:keepNext/>
        <w:spacing w:after="0" w:line="240" w:lineRule="auto"/>
        <w:jc w:val="center"/>
        <w:outlineLvl w:val="4"/>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WARUNKI GRANICZNE DOTYCZĄCE </w:t>
      </w:r>
    </w:p>
    <w:p w:rsidR="000A6333" w:rsidRPr="000A6333" w:rsidRDefault="000A6333" w:rsidP="000A6333">
      <w:pPr>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WARUNKÓW PŁATNOŚCI I REALIZACJI DOSTAW </w:t>
      </w:r>
    </w:p>
    <w:p w:rsidR="000A6333" w:rsidRPr="000A6333" w:rsidRDefault="000A6333" w:rsidP="000A6333">
      <w:pPr>
        <w:keepNext/>
        <w:spacing w:after="0" w:line="240" w:lineRule="auto"/>
        <w:jc w:val="center"/>
        <w:outlineLvl w:val="4"/>
        <w:rPr>
          <w:rFonts w:ascii="Times New Roman" w:eastAsia="Times New Roman" w:hAnsi="Times New Roman" w:cs="Times New Roman"/>
          <w:szCs w:val="20"/>
          <w:lang w:eastAsia="pl-PL"/>
        </w:rPr>
      </w:pPr>
    </w:p>
    <w:tbl>
      <w:tblPr>
        <w:tblW w:w="9610" w:type="dxa"/>
        <w:tblLayout w:type="fixed"/>
        <w:tblCellMar>
          <w:left w:w="70" w:type="dxa"/>
          <w:right w:w="70" w:type="dxa"/>
        </w:tblCellMar>
        <w:tblLook w:val="0000" w:firstRow="0" w:lastRow="0" w:firstColumn="0" w:lastColumn="0" w:noHBand="0" w:noVBand="0"/>
      </w:tblPr>
      <w:tblGrid>
        <w:gridCol w:w="637"/>
        <w:gridCol w:w="3828"/>
        <w:gridCol w:w="5145"/>
      </w:tblGrid>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LP.</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NAZWA WARUNKU</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WARTOŚĆ GRANICZNA</w:t>
            </w:r>
          </w:p>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p>
        </w:tc>
      </w:tr>
      <w:tr w:rsidR="000A6333" w:rsidRPr="000A6333" w:rsidTr="00BD5CD4">
        <w:trPr>
          <w:cantSplit/>
          <w:trHeight w:val="469"/>
        </w:trPr>
        <w:tc>
          <w:tcPr>
            <w:tcW w:w="637" w:type="dxa"/>
            <w:tcBorders>
              <w:top w:val="single" w:sz="6" w:space="0" w:color="auto"/>
              <w:left w:val="single" w:sz="6" w:space="0" w:color="auto"/>
              <w:bottom w:val="single" w:sz="6"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w:t>
            </w:r>
          </w:p>
        </w:tc>
        <w:tc>
          <w:tcPr>
            <w:tcW w:w="8973" w:type="dxa"/>
            <w:gridSpan w:val="2"/>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b/>
                <w:szCs w:val="20"/>
                <w:lang w:eastAsia="pl-PL"/>
              </w:rPr>
              <w:t xml:space="preserve">Warunki dotyczące zbiornika </w:t>
            </w:r>
            <w:r w:rsidRPr="000A6333">
              <w:rPr>
                <w:rFonts w:ascii="Times New Roman" w:eastAsia="Times New Roman" w:hAnsi="Times New Roman" w:cs="Times New Roman"/>
                <w:b/>
                <w:szCs w:val="20"/>
                <w:u w:val="single"/>
                <w:lang w:eastAsia="pl-PL"/>
              </w:rPr>
              <w:t>kriogenicznego paletowego do ciekłego tlenu</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1.</w:t>
            </w:r>
          </w:p>
        </w:tc>
        <w:tc>
          <w:tcPr>
            <w:tcW w:w="3828" w:type="dxa"/>
            <w:tcBorders>
              <w:top w:val="single" w:sz="4"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sz w:val="20"/>
                <w:szCs w:val="20"/>
                <w:lang w:eastAsia="pl-PL"/>
              </w:rPr>
              <w:t>Okres gwarancji na zbiornik i przeglądów gwarancyjnych</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Na czas trwania umowy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2.</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sz w:val="20"/>
                <w:szCs w:val="20"/>
                <w:lang w:eastAsia="pl-PL"/>
              </w:rPr>
              <w:t>Koszt dostawy i instalacji zbiornika na ciekły tlen z systemem telemetrii w siedzibie Zamawiającego</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b/>
                <w:sz w:val="20"/>
                <w:szCs w:val="20"/>
                <w:lang w:eastAsia="pl-PL"/>
              </w:rPr>
              <w:t>Wykonawca na własny koszt dostarczy, zainstaluje zaoferowany zbiornik, przystosuje zbiornik do instalacji Zamawiającego oraz napełni zbiornik w dniu ................r</w:t>
            </w:r>
            <w:r w:rsidRPr="000A6333">
              <w:rPr>
                <w:rFonts w:ascii="Times New Roman" w:eastAsia="Times New Roman" w:hAnsi="Times New Roman" w:cs="Times New Roman"/>
                <w:sz w:val="20"/>
                <w:szCs w:val="20"/>
                <w:lang w:eastAsia="pl-PL"/>
              </w:rPr>
              <w:t>.</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Cs w:val="20"/>
                <w:lang w:eastAsia="pl-PL"/>
              </w:rPr>
            </w:pPr>
            <w:r w:rsidRPr="000A6333">
              <w:rPr>
                <w:rFonts w:ascii="Times New Roman" w:eastAsia="Times New Roman" w:hAnsi="Times New Roman" w:cs="Times New Roman"/>
                <w:szCs w:val="20"/>
                <w:lang w:eastAsia="pl-PL"/>
              </w:rPr>
              <w:t>3.</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Konserwacja i przeglądy</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 zakresie i na koszt Wykonawcy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II.</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Warunki płatności.</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Forma rozliczenia</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 xml:space="preserve">Płatność na podstawie faktur VAT za dokonane dostawy wystawianych przez Dostawcę i składanych w siedzibie Zamawiającego. </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2.</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Forma płatności</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Przelew bankowy.</w:t>
            </w:r>
          </w:p>
        </w:tc>
      </w:tr>
      <w:tr w:rsidR="000A6333" w:rsidRPr="000A6333" w:rsidTr="00BD5CD4">
        <w:trPr>
          <w:cantSplit/>
          <w:trHeight w:val="231"/>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3.</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Data zapłaty</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Data złożenia polecenia przelewu w banku Zamawiającego</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III.</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Termin realizacji dostaw.</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Okres związania umową</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Na czas trwania umowy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IV.</w:t>
            </w:r>
          </w:p>
        </w:tc>
        <w:tc>
          <w:tcPr>
            <w:tcW w:w="3828" w:type="dxa"/>
            <w:tcBorders>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Warunki dostawy.</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Koszty transportu do miejsca odbioru</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Ponosi Wykonawca.</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2.</w:t>
            </w:r>
          </w:p>
        </w:tc>
        <w:tc>
          <w:tcPr>
            <w:tcW w:w="3828" w:type="dxa"/>
            <w:tcBorders>
              <w:top w:val="single" w:sz="6" w:space="0" w:color="auto"/>
              <w:left w:val="single" w:sz="4"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Warunki składania i realizacji zamówień bieżących</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Zamawianie dostaw odbywać się będzie w dni robocze w godzinach 7.30 do 15.00.</w:t>
            </w:r>
          </w:p>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3.</w:t>
            </w:r>
          </w:p>
        </w:tc>
        <w:tc>
          <w:tcPr>
            <w:tcW w:w="3828" w:type="dxa"/>
            <w:tcBorders>
              <w:top w:val="single" w:sz="6" w:space="0" w:color="auto"/>
              <w:left w:val="single" w:sz="4"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Zakres dostawy na podstawie wskazań telemetrii</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 xml:space="preserve">Obejmuje bieżące dostawy przedmiotu zamówienia </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4.</w:t>
            </w:r>
          </w:p>
        </w:tc>
        <w:tc>
          <w:tcPr>
            <w:tcW w:w="3828"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Specjalistyczne środki transportu przeznaczone do przewozu gazu medycznego</w:t>
            </w:r>
          </w:p>
        </w:tc>
        <w:tc>
          <w:tcPr>
            <w:tcW w:w="5145"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Własne lub wynajęte w zakresie niezbędnym do obsługi Zamawiającego w okresie obowiązywania umowy.</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5.</w:t>
            </w:r>
          </w:p>
        </w:tc>
        <w:tc>
          <w:tcPr>
            <w:tcW w:w="3828"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Wymagania techniczne dotyczące środków transportu</w:t>
            </w:r>
          </w:p>
        </w:tc>
        <w:tc>
          <w:tcPr>
            <w:tcW w:w="5145"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Autocysterna wyposażona w licznik do pomiaru gazu ciekłego.</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V.</w:t>
            </w:r>
          </w:p>
        </w:tc>
        <w:tc>
          <w:tcPr>
            <w:tcW w:w="8973" w:type="dxa"/>
            <w:gridSpan w:val="2"/>
            <w:tcBorders>
              <w:top w:val="single" w:sz="6" w:space="0" w:color="auto"/>
              <w:left w:val="single" w:sz="4" w:space="0" w:color="auto"/>
              <w:bottom w:val="single" w:sz="6" w:space="0" w:color="auto"/>
              <w:right w:val="single" w:sz="4"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Dokumentowanie jakości gazów medycznych.</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1.</w:t>
            </w:r>
          </w:p>
        </w:tc>
        <w:tc>
          <w:tcPr>
            <w:tcW w:w="8973" w:type="dxa"/>
            <w:gridSpan w:val="2"/>
            <w:tcBorders>
              <w:top w:val="single" w:sz="6" w:space="0" w:color="auto"/>
              <w:left w:val="single" w:sz="4" w:space="0" w:color="auto"/>
              <w:bottom w:val="single" w:sz="6"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Świadectwo kontroli jakości wydane przez producenta, potwierdzające parametry zgodne z Polskimi Normami oraz Farmakopea Polska dostarczane przy każdej dostawie gazu.</w:t>
            </w:r>
          </w:p>
        </w:tc>
      </w:tr>
    </w:tbl>
    <w:p w:rsidR="000A6333" w:rsidRPr="000A6333" w:rsidRDefault="000A6333" w:rsidP="000A6333">
      <w:pPr>
        <w:tabs>
          <w:tab w:val="left" w:pos="48"/>
          <w:tab w:val="left" w:pos="1804"/>
          <w:tab w:val="left" w:pos="3983"/>
        </w:tabs>
        <w:spacing w:after="0" w:line="240" w:lineRule="auto"/>
        <w:rPr>
          <w:rFonts w:ascii="Times New Roman" w:eastAsia="Times New Roman" w:hAnsi="Times New Roman" w:cs="Times New Roman"/>
          <w:b/>
          <w:sz w:val="20"/>
          <w:szCs w:val="20"/>
          <w:lang w:eastAsia="pl-PL"/>
        </w:rPr>
      </w:pPr>
    </w:p>
    <w:p w:rsidR="000A6333" w:rsidRPr="000A6333" w:rsidRDefault="000A6333" w:rsidP="000A6333">
      <w:pPr>
        <w:tabs>
          <w:tab w:val="left" w:pos="48"/>
          <w:tab w:val="left" w:pos="1804"/>
          <w:tab w:val="left" w:pos="3983"/>
        </w:tabs>
        <w:spacing w:after="0" w:line="240" w:lineRule="auto"/>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UWAGA! Nie spełnienie któregokolwiek z warunków granicznych spowoduje odrzucenie oferty.</w:t>
      </w: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t>
      </w: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podpis osoby upoważnionej do reprezentowania firmy</w:t>
      </w:r>
    </w:p>
    <w:p w:rsidR="000A6333" w:rsidRPr="000A6333" w:rsidRDefault="000A6333" w:rsidP="000A6333">
      <w:pPr>
        <w:keepNext/>
        <w:spacing w:after="0" w:line="240" w:lineRule="auto"/>
        <w:jc w:val="center"/>
        <w:outlineLvl w:val="8"/>
        <w:rPr>
          <w:rFonts w:ascii="Times New Roman" w:eastAsia="Times New Roman" w:hAnsi="Times New Roman" w:cs="Times New Roman"/>
          <w:b/>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153273" w:rsidRDefault="00153273" w:rsidP="000A6333">
      <w:pPr>
        <w:spacing w:after="0" w:line="240" w:lineRule="auto"/>
        <w:jc w:val="right"/>
        <w:rPr>
          <w:rFonts w:ascii="Times New Roman" w:eastAsia="Times New Roman" w:hAnsi="Times New Roman" w:cs="Times New Roman"/>
          <w:b/>
          <w:i/>
          <w:sz w:val="24"/>
          <w:szCs w:val="20"/>
          <w:lang w:eastAsia="pl-PL"/>
        </w:rPr>
      </w:pPr>
    </w:p>
    <w:p w:rsidR="00153273" w:rsidRDefault="00153273" w:rsidP="000A6333">
      <w:pPr>
        <w:spacing w:after="0" w:line="240" w:lineRule="auto"/>
        <w:jc w:val="right"/>
        <w:rPr>
          <w:rFonts w:ascii="Times New Roman" w:eastAsia="Times New Roman" w:hAnsi="Times New Roman" w:cs="Times New Roman"/>
          <w:b/>
          <w:i/>
          <w:sz w:val="24"/>
          <w:szCs w:val="20"/>
          <w:lang w:eastAsia="pl-PL"/>
        </w:rPr>
      </w:pPr>
    </w:p>
    <w:p w:rsidR="00153273" w:rsidRPr="000A6333" w:rsidRDefault="00153273" w:rsidP="000A6333">
      <w:pPr>
        <w:spacing w:after="0" w:line="240" w:lineRule="auto"/>
        <w:jc w:val="right"/>
        <w:rPr>
          <w:rFonts w:ascii="Times New Roman" w:eastAsia="Times New Roman" w:hAnsi="Times New Roman" w:cs="Times New Roman"/>
          <w:b/>
          <w:i/>
          <w:sz w:val="24"/>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0A6333" w:rsidRPr="000A6333" w:rsidRDefault="000A6333" w:rsidP="000A6333">
      <w:pPr>
        <w:keepNext/>
        <w:spacing w:after="0" w:line="240" w:lineRule="auto"/>
        <w:outlineLvl w:val="6"/>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lastRenderedPageBreak/>
        <w:t xml:space="preserve">................................................................ </w:t>
      </w:r>
    </w:p>
    <w:p w:rsidR="000A6333" w:rsidRPr="000A6333" w:rsidRDefault="000A6333" w:rsidP="000A6333">
      <w:pPr>
        <w:keepNext/>
        <w:spacing w:after="0" w:line="240" w:lineRule="auto"/>
        <w:outlineLvl w:val="6"/>
        <w:rPr>
          <w:rFonts w:ascii="Times New Roman" w:eastAsia="Times New Roman" w:hAnsi="Times New Roman" w:cs="Times New Roman"/>
          <w:szCs w:val="20"/>
          <w:lang w:eastAsia="pl-PL"/>
        </w:rPr>
      </w:pPr>
      <w:r w:rsidRPr="000A6333">
        <w:rPr>
          <w:rFonts w:ascii="Times New Roman" w:eastAsia="Times New Roman" w:hAnsi="Times New Roman" w:cs="Times New Roman"/>
          <w:sz w:val="20"/>
          <w:szCs w:val="20"/>
          <w:lang w:eastAsia="pl-PL"/>
        </w:rPr>
        <w:t xml:space="preserve">                  pieczęć firmy</w:t>
      </w: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p>
    <w:p w:rsidR="000A6333" w:rsidRPr="000A6333" w:rsidRDefault="000A6333" w:rsidP="000A6333">
      <w:pPr>
        <w:spacing w:after="0" w:line="240" w:lineRule="auto"/>
        <w:rPr>
          <w:rFonts w:ascii="Times New Roman" w:eastAsia="Times New Roman" w:hAnsi="Times New Roman" w:cs="Times New Roman"/>
          <w:sz w:val="20"/>
          <w:szCs w:val="20"/>
          <w:lang w:eastAsia="pl-PL"/>
        </w:rPr>
      </w:pPr>
    </w:p>
    <w:p w:rsidR="000A6333" w:rsidRPr="000A6333" w:rsidRDefault="000A6333" w:rsidP="000A6333">
      <w:pPr>
        <w:keepNext/>
        <w:spacing w:after="0" w:line="240" w:lineRule="auto"/>
        <w:jc w:val="right"/>
        <w:outlineLvl w:val="6"/>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 xml:space="preserve">ZAŁĄCZNIK nr </w:t>
      </w:r>
      <w:r w:rsidR="000F01DE">
        <w:rPr>
          <w:rFonts w:ascii="Times New Roman" w:eastAsia="Times New Roman" w:hAnsi="Times New Roman" w:cs="Times New Roman"/>
          <w:b/>
          <w:szCs w:val="20"/>
          <w:lang w:eastAsia="pl-PL"/>
        </w:rPr>
        <w:t>2</w:t>
      </w:r>
      <w:r w:rsidRPr="000A6333">
        <w:rPr>
          <w:rFonts w:ascii="Times New Roman" w:eastAsia="Times New Roman" w:hAnsi="Times New Roman" w:cs="Times New Roman"/>
          <w:b/>
          <w:szCs w:val="20"/>
          <w:lang w:eastAsia="pl-PL"/>
        </w:rPr>
        <w:t xml:space="preserve"> - E</w:t>
      </w:r>
    </w:p>
    <w:p w:rsidR="000A6333" w:rsidRPr="000A6333" w:rsidRDefault="000A6333" w:rsidP="000A6333">
      <w:pPr>
        <w:keepNext/>
        <w:spacing w:after="0" w:line="240" w:lineRule="auto"/>
        <w:jc w:val="center"/>
        <w:outlineLvl w:val="7"/>
        <w:rPr>
          <w:rFonts w:ascii="Times New Roman" w:eastAsia="Times New Roman" w:hAnsi="Times New Roman" w:cs="Times New Roman"/>
          <w:b/>
          <w:sz w:val="32"/>
          <w:szCs w:val="20"/>
          <w:lang w:eastAsia="pl-PL"/>
        </w:rPr>
      </w:pPr>
      <w:r w:rsidRPr="000A6333">
        <w:rPr>
          <w:rFonts w:ascii="Times New Roman" w:eastAsia="Times New Roman" w:hAnsi="Times New Roman" w:cs="Times New Roman"/>
          <w:b/>
          <w:sz w:val="32"/>
          <w:szCs w:val="20"/>
          <w:lang w:eastAsia="pl-PL"/>
        </w:rPr>
        <w:t xml:space="preserve">     </w:t>
      </w:r>
    </w:p>
    <w:p w:rsidR="000A6333" w:rsidRPr="000A6333" w:rsidRDefault="000A6333" w:rsidP="000A6333">
      <w:pPr>
        <w:keepNext/>
        <w:spacing w:after="0" w:line="240" w:lineRule="auto"/>
        <w:jc w:val="center"/>
        <w:outlineLvl w:val="4"/>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WARUNKI GRANICZNE DOTYCZĄCE </w:t>
      </w:r>
    </w:p>
    <w:p w:rsidR="000A6333" w:rsidRPr="000A6333" w:rsidRDefault="000A6333" w:rsidP="000A6333">
      <w:pPr>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 xml:space="preserve">WARUNKÓW PŁATNOŚCI I REALIZACJI DOSTAW </w:t>
      </w:r>
    </w:p>
    <w:p w:rsidR="000A6333" w:rsidRPr="000A6333" w:rsidRDefault="000A6333" w:rsidP="000A6333">
      <w:pPr>
        <w:keepNext/>
        <w:spacing w:after="0" w:line="240" w:lineRule="auto"/>
        <w:jc w:val="center"/>
        <w:outlineLvl w:val="4"/>
        <w:rPr>
          <w:rFonts w:ascii="Times New Roman" w:eastAsia="Times New Roman" w:hAnsi="Times New Roman" w:cs="Times New Roman"/>
          <w:szCs w:val="20"/>
          <w:lang w:eastAsia="pl-PL"/>
        </w:rPr>
      </w:pPr>
    </w:p>
    <w:tbl>
      <w:tblPr>
        <w:tblW w:w="9610" w:type="dxa"/>
        <w:tblLayout w:type="fixed"/>
        <w:tblCellMar>
          <w:left w:w="70" w:type="dxa"/>
          <w:right w:w="70" w:type="dxa"/>
        </w:tblCellMar>
        <w:tblLook w:val="0000" w:firstRow="0" w:lastRow="0" w:firstColumn="0" w:lastColumn="0" w:noHBand="0" w:noVBand="0"/>
      </w:tblPr>
      <w:tblGrid>
        <w:gridCol w:w="637"/>
        <w:gridCol w:w="3828"/>
        <w:gridCol w:w="5145"/>
      </w:tblGrid>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LP.</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NAZWA WARUNKU</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WARTOŚĆ GRANICZNA</w:t>
            </w:r>
          </w:p>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p>
        </w:tc>
      </w:tr>
      <w:tr w:rsidR="000A6333" w:rsidRPr="000A6333" w:rsidTr="00BD5CD4">
        <w:trPr>
          <w:cantSplit/>
        </w:trPr>
        <w:tc>
          <w:tcPr>
            <w:tcW w:w="9610" w:type="dxa"/>
            <w:gridSpan w:val="3"/>
            <w:tcBorders>
              <w:top w:val="single" w:sz="6" w:space="0" w:color="auto"/>
              <w:left w:val="single" w:sz="6" w:space="0" w:color="auto"/>
              <w:bottom w:val="single" w:sz="6"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color w:val="000000"/>
                <w:sz w:val="20"/>
                <w:szCs w:val="20"/>
                <w:lang w:eastAsia="pl-PL"/>
              </w:rPr>
              <w:t>Gaz medyczny, sprężony podtlenek azotu 50% v/v i tlen 50%</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Warunki płatności.</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Forma rozliczenia</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 xml:space="preserve">Płatność na podstawie faktur VAT za dokonane dostawy wystawianych przez Dostawcę i składanych w siedzibie Zamawiającego. </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2.</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Forma płatności</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Przelew bankowy.</w:t>
            </w:r>
          </w:p>
        </w:tc>
      </w:tr>
      <w:tr w:rsidR="000A6333" w:rsidRPr="000A6333" w:rsidTr="00BD5CD4">
        <w:trPr>
          <w:cantSplit/>
          <w:trHeight w:val="231"/>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3.</w:t>
            </w:r>
          </w:p>
        </w:tc>
        <w:tc>
          <w:tcPr>
            <w:tcW w:w="3828"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Data zapłaty</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Data złożenia polecenia przelewu w banku Zamawiającego</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II.</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Termin realizacji dostaw.</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top w:val="single" w:sz="6" w:space="0" w:color="auto"/>
              <w:left w:val="single" w:sz="6" w:space="0" w:color="auto"/>
              <w:bottom w:val="single" w:sz="4"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Okres związania umową</w:t>
            </w:r>
          </w:p>
        </w:tc>
        <w:tc>
          <w:tcPr>
            <w:tcW w:w="5145" w:type="dxa"/>
            <w:tcBorders>
              <w:top w:val="single" w:sz="6"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Na czas trwania umowy</w:t>
            </w: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III.</w:t>
            </w:r>
          </w:p>
        </w:tc>
        <w:tc>
          <w:tcPr>
            <w:tcW w:w="3828" w:type="dxa"/>
            <w:tcBorders>
              <w:left w:val="single" w:sz="6" w:space="0" w:color="auto"/>
              <w:bottom w:val="single" w:sz="6" w:space="0" w:color="auto"/>
              <w:right w:val="single" w:sz="6"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Warunki dostawy.</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6" w:space="0" w:color="auto"/>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1.</w:t>
            </w:r>
          </w:p>
        </w:tc>
        <w:tc>
          <w:tcPr>
            <w:tcW w:w="3828" w:type="dxa"/>
            <w:tcBorders>
              <w:left w:val="single" w:sz="6"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Koszty transportu do miejsca odbioru</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Ponosi Wykonawca.</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2.</w:t>
            </w:r>
          </w:p>
        </w:tc>
        <w:tc>
          <w:tcPr>
            <w:tcW w:w="3828" w:type="dxa"/>
            <w:tcBorders>
              <w:top w:val="single" w:sz="6" w:space="0" w:color="auto"/>
              <w:left w:val="single" w:sz="4"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Warunki składania i realizacji zamówień bieżących</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Zamawianie dostaw odbywać się będzie w dni robocze w godzinach 7.30 do 15.00.</w:t>
            </w:r>
          </w:p>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3.</w:t>
            </w:r>
          </w:p>
        </w:tc>
        <w:tc>
          <w:tcPr>
            <w:tcW w:w="3828" w:type="dxa"/>
            <w:tcBorders>
              <w:top w:val="single" w:sz="6" w:space="0" w:color="auto"/>
              <w:left w:val="single" w:sz="4" w:space="0" w:color="auto"/>
              <w:bottom w:val="single" w:sz="6" w:space="0" w:color="auto"/>
              <w:right w:val="single" w:sz="6" w:space="0" w:color="auto"/>
            </w:tcBorders>
          </w:tcPr>
          <w:p w:rsidR="000A6333" w:rsidRPr="000A6333" w:rsidRDefault="000A6333" w:rsidP="000A6333">
            <w:pPr>
              <w:tabs>
                <w:tab w:val="left" w:pos="3969"/>
              </w:tabs>
              <w:spacing w:after="0" w:line="240" w:lineRule="auto"/>
              <w:jc w:val="both"/>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Zakres dostawy na podstawie zamówień telefonicznych</w:t>
            </w:r>
          </w:p>
        </w:tc>
        <w:tc>
          <w:tcPr>
            <w:tcW w:w="5145" w:type="dxa"/>
            <w:tcBorders>
              <w:top w:val="single" w:sz="4" w:space="0" w:color="auto"/>
              <w:left w:val="single" w:sz="6"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 xml:space="preserve">Obejmuje bieżące dostawy przedmiotu zamówienia </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4.</w:t>
            </w:r>
          </w:p>
        </w:tc>
        <w:tc>
          <w:tcPr>
            <w:tcW w:w="3828"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Specjalistyczne środki transportu przeznaczone do przewozu gazu medycznego</w:t>
            </w:r>
          </w:p>
        </w:tc>
        <w:tc>
          <w:tcPr>
            <w:tcW w:w="5145" w:type="dxa"/>
            <w:tcBorders>
              <w:top w:val="single" w:sz="6"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Własne lub wynajęte w zakresie niezbędnym do obsługi Zamawiającego w okresie obowiązywania umowy.</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IV.</w:t>
            </w:r>
          </w:p>
        </w:tc>
        <w:tc>
          <w:tcPr>
            <w:tcW w:w="8973" w:type="dxa"/>
            <w:gridSpan w:val="2"/>
            <w:tcBorders>
              <w:top w:val="single" w:sz="6" w:space="0" w:color="auto"/>
              <w:left w:val="single" w:sz="4" w:space="0" w:color="auto"/>
              <w:bottom w:val="single" w:sz="6" w:space="0" w:color="auto"/>
              <w:right w:val="single" w:sz="4" w:space="0" w:color="auto"/>
            </w:tcBorders>
          </w:tcPr>
          <w:p w:rsidR="000A6333" w:rsidRPr="000A6333" w:rsidRDefault="000A6333" w:rsidP="000A6333">
            <w:pPr>
              <w:spacing w:after="0" w:line="240" w:lineRule="auto"/>
              <w:rPr>
                <w:rFonts w:ascii="Times New Roman" w:eastAsia="Times New Roman" w:hAnsi="Times New Roman" w:cs="Times New Roman"/>
                <w:b/>
                <w:szCs w:val="20"/>
                <w:lang w:eastAsia="pl-PL"/>
              </w:rPr>
            </w:pPr>
            <w:r w:rsidRPr="000A6333">
              <w:rPr>
                <w:rFonts w:ascii="Times New Roman" w:eastAsia="Times New Roman" w:hAnsi="Times New Roman" w:cs="Times New Roman"/>
                <w:b/>
                <w:szCs w:val="20"/>
                <w:lang w:eastAsia="pl-PL"/>
              </w:rPr>
              <w:t>Dokumentowanie jakości gazów medycznych.</w:t>
            </w:r>
          </w:p>
        </w:tc>
      </w:tr>
      <w:tr w:rsidR="000A6333" w:rsidRPr="000A6333" w:rsidTr="00BD5CD4">
        <w:trPr>
          <w:cantSplit/>
        </w:trPr>
        <w:tc>
          <w:tcPr>
            <w:tcW w:w="637" w:type="dxa"/>
            <w:tcBorders>
              <w:top w:val="single" w:sz="4" w:space="0" w:color="auto"/>
              <w:left w:val="single" w:sz="4" w:space="0" w:color="auto"/>
              <w:bottom w:val="single" w:sz="4" w:space="0" w:color="auto"/>
              <w:right w:val="single" w:sz="4" w:space="0" w:color="auto"/>
            </w:tcBorders>
          </w:tcPr>
          <w:p w:rsidR="000A6333" w:rsidRPr="000A6333" w:rsidRDefault="000A6333" w:rsidP="000A6333">
            <w:pPr>
              <w:tabs>
                <w:tab w:val="left" w:pos="3969"/>
              </w:tabs>
              <w:spacing w:after="0" w:line="240" w:lineRule="auto"/>
              <w:jc w:val="center"/>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1.</w:t>
            </w:r>
          </w:p>
        </w:tc>
        <w:tc>
          <w:tcPr>
            <w:tcW w:w="8973" w:type="dxa"/>
            <w:gridSpan w:val="2"/>
            <w:tcBorders>
              <w:top w:val="single" w:sz="6" w:space="0" w:color="auto"/>
              <w:left w:val="single" w:sz="4" w:space="0" w:color="auto"/>
              <w:bottom w:val="single" w:sz="6" w:space="0" w:color="auto"/>
              <w:right w:val="single" w:sz="4" w:space="0" w:color="auto"/>
            </w:tcBorders>
          </w:tcPr>
          <w:p w:rsidR="000A6333" w:rsidRPr="000A6333" w:rsidRDefault="000A6333" w:rsidP="000A6333">
            <w:pPr>
              <w:tabs>
                <w:tab w:val="left" w:pos="3969"/>
              </w:tabs>
              <w:spacing w:after="0" w:line="240" w:lineRule="auto"/>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Świadectwo kontroli jakości wydane przez producenta, potwierdzające parametry zgodne z Polskimi Normami oraz Farmakopea Polska dostarczane przy każdej dostawie gazu.</w:t>
            </w:r>
          </w:p>
        </w:tc>
      </w:tr>
    </w:tbl>
    <w:p w:rsidR="000A6333" w:rsidRPr="000A6333" w:rsidRDefault="000A6333" w:rsidP="000A6333">
      <w:pPr>
        <w:tabs>
          <w:tab w:val="left" w:pos="48"/>
          <w:tab w:val="left" w:pos="1804"/>
          <w:tab w:val="left" w:pos="3983"/>
        </w:tabs>
        <w:spacing w:after="0" w:line="240" w:lineRule="auto"/>
        <w:rPr>
          <w:rFonts w:ascii="Times New Roman" w:eastAsia="Times New Roman" w:hAnsi="Times New Roman" w:cs="Times New Roman"/>
          <w:b/>
          <w:sz w:val="20"/>
          <w:szCs w:val="20"/>
          <w:lang w:eastAsia="pl-PL"/>
        </w:rPr>
      </w:pPr>
    </w:p>
    <w:p w:rsidR="000A6333" w:rsidRPr="000A6333" w:rsidRDefault="000A6333" w:rsidP="000A6333">
      <w:pPr>
        <w:tabs>
          <w:tab w:val="left" w:pos="48"/>
          <w:tab w:val="left" w:pos="1804"/>
          <w:tab w:val="left" w:pos="3983"/>
        </w:tabs>
        <w:spacing w:after="0" w:line="240" w:lineRule="auto"/>
        <w:rPr>
          <w:rFonts w:ascii="Times New Roman" w:eastAsia="Times New Roman" w:hAnsi="Times New Roman" w:cs="Times New Roman"/>
          <w:b/>
          <w:sz w:val="20"/>
          <w:szCs w:val="20"/>
          <w:lang w:eastAsia="pl-PL"/>
        </w:rPr>
      </w:pPr>
      <w:r w:rsidRPr="000A6333">
        <w:rPr>
          <w:rFonts w:ascii="Times New Roman" w:eastAsia="Times New Roman" w:hAnsi="Times New Roman" w:cs="Times New Roman"/>
          <w:b/>
          <w:sz w:val="20"/>
          <w:szCs w:val="20"/>
          <w:lang w:eastAsia="pl-PL"/>
        </w:rPr>
        <w:t>UWAGA! Nie spełnienie któregokolwiek z warunków granicznych spowoduje odrzucenie oferty.</w:t>
      </w: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w:t>
      </w:r>
    </w:p>
    <w:p w:rsidR="000A6333" w:rsidRPr="000A6333" w:rsidRDefault="000A6333" w:rsidP="000A6333">
      <w:pPr>
        <w:spacing w:after="0" w:line="240" w:lineRule="auto"/>
        <w:jc w:val="right"/>
        <w:rPr>
          <w:rFonts w:ascii="Times New Roman" w:eastAsia="Times New Roman" w:hAnsi="Times New Roman" w:cs="Times New Roman"/>
          <w:sz w:val="20"/>
          <w:szCs w:val="20"/>
          <w:lang w:eastAsia="pl-PL"/>
        </w:rPr>
      </w:pPr>
      <w:r w:rsidRPr="000A6333">
        <w:rPr>
          <w:rFonts w:ascii="Times New Roman" w:eastAsia="Times New Roman" w:hAnsi="Times New Roman" w:cs="Times New Roman"/>
          <w:sz w:val="20"/>
          <w:szCs w:val="20"/>
          <w:lang w:eastAsia="pl-PL"/>
        </w:rPr>
        <w:t>podpis osoby upoważnionej do reprezentowania firmy</w:t>
      </w:r>
    </w:p>
    <w:p w:rsidR="000A6333" w:rsidRPr="000A6333" w:rsidRDefault="000A6333" w:rsidP="000A6333">
      <w:pPr>
        <w:keepNext/>
        <w:spacing w:after="0" w:line="240" w:lineRule="auto"/>
        <w:jc w:val="center"/>
        <w:outlineLvl w:val="8"/>
        <w:rPr>
          <w:rFonts w:ascii="Times New Roman" w:eastAsia="Times New Roman" w:hAnsi="Times New Roman" w:cs="Times New Roman"/>
          <w:b/>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0A6333" w:rsidRPr="000A6333" w:rsidRDefault="000A6333" w:rsidP="000A6333">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jc w:val="right"/>
        <w:rPr>
          <w:rFonts w:ascii="Times New Roman" w:eastAsia="Times New Roman" w:hAnsi="Times New Roman" w:cs="Times New Roman"/>
          <w:b/>
          <w:i/>
          <w:sz w:val="24"/>
          <w:szCs w:val="20"/>
          <w:lang w:eastAsia="pl-PL"/>
        </w:rPr>
      </w:pPr>
    </w:p>
    <w:p w:rsidR="00AE313F" w:rsidRPr="00AE313F" w:rsidRDefault="00AE313F" w:rsidP="00AE313F">
      <w:pPr>
        <w:spacing w:after="0" w:line="240" w:lineRule="auto"/>
        <w:rPr>
          <w:rFonts w:ascii="Times New Roman" w:eastAsia="Times New Roman" w:hAnsi="Times New Roman" w:cs="Times New Roman"/>
          <w:b/>
          <w:i/>
          <w:sz w:val="24"/>
          <w:szCs w:val="20"/>
          <w:lang w:eastAsia="pl-PL"/>
        </w:rPr>
      </w:pPr>
    </w:p>
    <w:p w:rsidR="00F646B5" w:rsidRPr="00F646B5" w:rsidRDefault="00F646B5" w:rsidP="008E5B4F">
      <w:pPr>
        <w:spacing w:after="0" w:line="480" w:lineRule="auto"/>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4107B1">
        <w:rPr>
          <w:rFonts w:ascii="Arial" w:hAnsi="Arial" w:cs="Arial"/>
          <w:i/>
          <w:sz w:val="21"/>
          <w:szCs w:val="21"/>
        </w:rPr>
        <w:t>„D</w:t>
      </w:r>
      <w:r w:rsidR="002C2728">
        <w:rPr>
          <w:rFonts w:ascii="Arial" w:hAnsi="Arial" w:cs="Arial"/>
          <w:i/>
          <w:sz w:val="21"/>
          <w:szCs w:val="21"/>
        </w:rPr>
        <w:t xml:space="preserve">ostawa </w:t>
      </w:r>
      <w:r w:rsidR="004107B1">
        <w:rPr>
          <w:rFonts w:ascii="Arial" w:hAnsi="Arial" w:cs="Arial"/>
          <w:i/>
          <w:sz w:val="21"/>
          <w:szCs w:val="21"/>
        </w:rPr>
        <w:t>gazów medycznych</w:t>
      </w:r>
      <w:r w:rsidR="002C2728">
        <w:rPr>
          <w:rFonts w:ascii="Arial" w:hAnsi="Arial" w:cs="Arial"/>
          <w:i/>
          <w:sz w:val="21"/>
          <w:szCs w:val="21"/>
        </w:rPr>
        <w:t>”</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153273" w:rsidRPr="00190D6E" w:rsidRDefault="00153273" w:rsidP="00325895">
      <w:pPr>
        <w:spacing w:after="0" w:line="360" w:lineRule="auto"/>
        <w:ind w:left="5664" w:firstLine="708"/>
        <w:jc w:val="both"/>
        <w:rPr>
          <w:rFonts w:ascii="Arial" w:hAnsi="Arial" w:cs="Arial"/>
          <w:i/>
          <w:sz w:val="16"/>
          <w:szCs w:val="16"/>
        </w:rPr>
      </w:pP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4107B1" w:rsidRDefault="004107B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153273" w:rsidRDefault="00153273"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i/>
          <w:sz w:val="21"/>
          <w:szCs w:val="21"/>
        </w:rPr>
        <w:t>„D</w:t>
      </w:r>
      <w:r w:rsidR="002C2728">
        <w:rPr>
          <w:rFonts w:ascii="Arial" w:hAnsi="Arial" w:cs="Arial"/>
          <w:i/>
          <w:sz w:val="21"/>
          <w:szCs w:val="21"/>
        </w:rPr>
        <w:t xml:space="preserve">ostawa </w:t>
      </w:r>
      <w:r w:rsidR="004107B1">
        <w:rPr>
          <w:rFonts w:ascii="Arial" w:hAnsi="Arial" w:cs="Arial"/>
          <w:i/>
          <w:sz w:val="21"/>
          <w:szCs w:val="21"/>
        </w:rPr>
        <w:t>gazów medycznych</w:t>
      </w:r>
      <w:r w:rsidR="002C2728">
        <w:rPr>
          <w:rFonts w:ascii="Arial" w:hAnsi="Arial" w:cs="Arial"/>
          <w:i/>
          <w:sz w:val="21"/>
          <w:szCs w:val="21"/>
        </w:rPr>
        <w:t>”</w:t>
      </w:r>
      <w:r w:rsidR="002C2728" w:rsidRPr="00190D6E">
        <w:rPr>
          <w:rFonts w:ascii="Arial" w:hAnsi="Arial" w:cs="Arial"/>
          <w:i/>
          <w:sz w:val="16"/>
          <w:szCs w:val="16"/>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6860E0">
      <w:pPr>
        <w:pStyle w:val="Akapitzlist"/>
        <w:numPr>
          <w:ilvl w:val="0"/>
          <w:numId w:val="19"/>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6860E0">
      <w:pPr>
        <w:pStyle w:val="Akapitzlist"/>
        <w:numPr>
          <w:ilvl w:val="0"/>
          <w:numId w:val="19"/>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750388">
      <w:pPr>
        <w:spacing w:after="0" w:line="360" w:lineRule="auto"/>
        <w:jc w:val="both"/>
        <w:rPr>
          <w:rFonts w:ascii="Arial" w:hAnsi="Arial" w:cs="Arial"/>
          <w:i/>
        </w:rPr>
      </w:pPr>
    </w:p>
    <w:p w:rsidR="00696FB7" w:rsidRPr="009375EB" w:rsidRDefault="00696FB7"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4107B1" w:rsidRDefault="004107B1" w:rsidP="00C24BD1">
      <w:pPr>
        <w:spacing w:after="0" w:line="240" w:lineRule="auto"/>
        <w:jc w:val="both"/>
        <w:rPr>
          <w:rFonts w:ascii="Times New Roman" w:hAnsi="Times New Roman" w:cs="Times New Roman"/>
          <w:b/>
        </w:rPr>
      </w:pPr>
    </w:p>
    <w:p w:rsidR="004107B1" w:rsidRDefault="004107B1" w:rsidP="00C24BD1">
      <w:pPr>
        <w:spacing w:after="0" w:line="240" w:lineRule="auto"/>
        <w:jc w:val="both"/>
        <w:rPr>
          <w:rFonts w:ascii="Times New Roman" w:hAnsi="Times New Roman" w:cs="Times New Roman"/>
          <w:b/>
        </w:rPr>
      </w:pPr>
    </w:p>
    <w:p w:rsidR="004107B1" w:rsidRDefault="004107B1" w:rsidP="00C24BD1">
      <w:pPr>
        <w:spacing w:after="0" w:line="240" w:lineRule="auto"/>
        <w:jc w:val="both"/>
        <w:rPr>
          <w:rFonts w:ascii="Times New Roman" w:hAnsi="Times New Roman" w:cs="Times New Roman"/>
          <w:b/>
        </w:rPr>
      </w:pPr>
    </w:p>
    <w:p w:rsidR="004107B1" w:rsidRDefault="004107B1"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B429EE">
      <w:pPr>
        <w:spacing w:after="0" w:line="480" w:lineRule="auto"/>
        <w:ind w:left="5246" w:firstLine="708"/>
        <w:jc w:val="right"/>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23D25">
        <w:rPr>
          <w:rFonts w:ascii="Arial" w:hAnsi="Arial" w:cs="Arial"/>
          <w:sz w:val="21"/>
          <w:szCs w:val="21"/>
        </w:rPr>
        <w:t>„</w:t>
      </w:r>
      <w:r w:rsidR="00423D25">
        <w:rPr>
          <w:rFonts w:ascii="Arial" w:hAnsi="Arial" w:cs="Arial"/>
          <w:i/>
          <w:sz w:val="21"/>
          <w:szCs w:val="21"/>
        </w:rPr>
        <w:t xml:space="preserve">Dostawa </w:t>
      </w:r>
      <w:r w:rsidR="004107B1">
        <w:rPr>
          <w:rFonts w:ascii="Arial" w:hAnsi="Arial" w:cs="Arial"/>
          <w:i/>
          <w:sz w:val="21"/>
          <w:szCs w:val="21"/>
        </w:rPr>
        <w:t>gazów medycznych</w:t>
      </w:r>
      <w:r w:rsidR="00423D25">
        <w:rPr>
          <w:rFonts w:ascii="Arial" w:hAnsi="Arial" w:cs="Arial"/>
          <w:i/>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816A94" w:rsidP="00687891">
      <w:pPr>
        <w:keepNext/>
        <w:spacing w:after="0" w:line="240" w:lineRule="auto"/>
        <w:ind w:hanging="1"/>
        <w:jc w:val="right"/>
        <w:outlineLvl w:val="2"/>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 xml:space="preserve">Załącznik nr </w:t>
      </w:r>
      <w:r w:rsidR="004107B1">
        <w:rPr>
          <w:rFonts w:ascii="Times New Roman" w:eastAsia="Times New Roman" w:hAnsi="Times New Roman" w:cs="Times New Roman"/>
          <w:i/>
          <w:sz w:val="24"/>
          <w:szCs w:val="24"/>
          <w:lang w:eastAsia="pl-PL"/>
        </w:rPr>
        <w:t>6</w:t>
      </w:r>
    </w:p>
    <w:p w:rsidR="004107B1" w:rsidRPr="004107B1" w:rsidRDefault="004107B1" w:rsidP="004107B1">
      <w:pPr>
        <w:keepNext/>
        <w:spacing w:after="0" w:line="240" w:lineRule="auto"/>
        <w:jc w:val="center"/>
        <w:outlineLvl w:val="7"/>
        <w:rPr>
          <w:rFonts w:ascii="Times New Roman" w:eastAsia="Times New Roman" w:hAnsi="Times New Roman" w:cs="Times New Roman"/>
          <w:sz w:val="24"/>
          <w:szCs w:val="24"/>
          <w:lang w:eastAsia="pl-PL"/>
        </w:rPr>
      </w:pPr>
      <w:r w:rsidRPr="004107B1">
        <w:rPr>
          <w:rFonts w:ascii="Times New Roman" w:eastAsia="Times New Roman" w:hAnsi="Times New Roman" w:cs="Times New Roman"/>
          <w:b/>
          <w:sz w:val="24"/>
          <w:szCs w:val="24"/>
          <w:lang w:eastAsia="pl-PL"/>
        </w:rPr>
        <w:t xml:space="preserve">Projekt  UMOWY </w:t>
      </w:r>
    </w:p>
    <w:p w:rsidR="004107B1" w:rsidRPr="004107B1" w:rsidRDefault="004107B1" w:rsidP="004107B1">
      <w:pPr>
        <w:spacing w:after="0" w:line="240" w:lineRule="auto"/>
        <w:rPr>
          <w:rFonts w:ascii="Times New Roman" w:eastAsia="Times New Roman" w:hAnsi="Times New Roman" w:cs="Times New Roman"/>
          <w:sz w:val="24"/>
          <w:szCs w:val="24"/>
          <w:lang w:eastAsia="pl-PL"/>
        </w:rPr>
      </w:pPr>
    </w:p>
    <w:p w:rsidR="004107B1" w:rsidRPr="004107B1" w:rsidRDefault="004107B1" w:rsidP="004107B1">
      <w:pPr>
        <w:spacing w:after="0" w:line="240" w:lineRule="auto"/>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zawarta w dniu ..........................20</w:t>
      </w:r>
      <w:r w:rsidR="00696FB7">
        <w:rPr>
          <w:rFonts w:ascii="Times New Roman" w:eastAsia="Times New Roman" w:hAnsi="Times New Roman" w:cs="Times New Roman"/>
          <w:sz w:val="24"/>
          <w:szCs w:val="24"/>
          <w:lang w:eastAsia="pl-PL"/>
        </w:rPr>
        <w:t>20</w:t>
      </w:r>
      <w:r w:rsidRPr="004107B1">
        <w:rPr>
          <w:rFonts w:ascii="Times New Roman" w:eastAsia="Times New Roman" w:hAnsi="Times New Roman" w:cs="Times New Roman"/>
          <w:sz w:val="24"/>
          <w:szCs w:val="24"/>
          <w:lang w:eastAsia="pl-PL"/>
        </w:rPr>
        <w:t xml:space="preserve"> roku w Przasnyszu pomiędzy:</w:t>
      </w:r>
    </w:p>
    <w:p w:rsidR="004107B1" w:rsidRPr="004107B1" w:rsidRDefault="004107B1" w:rsidP="004107B1">
      <w:pPr>
        <w:spacing w:after="0" w:line="240" w:lineRule="auto"/>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 xml:space="preserve">Samodzielnym Publicznym Zespołem Zakładów Opieki Zdrowotnej </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 xml:space="preserve">w Przasnyszu   ul. Sadowa 9  </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4107B1">
      <w:pPr>
        <w:tabs>
          <w:tab w:val="left" w:pos="3969"/>
        </w:tabs>
        <w:spacing w:after="0" w:line="240" w:lineRule="auto"/>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NIP  761 – 13 – 33 - 881,   REGON  000302480</w:t>
      </w:r>
    </w:p>
    <w:p w:rsidR="004107B1" w:rsidRPr="004107B1" w:rsidRDefault="004107B1" w:rsidP="004107B1">
      <w:pPr>
        <w:spacing w:after="0" w:line="240" w:lineRule="auto"/>
        <w:jc w:val="both"/>
        <w:rPr>
          <w:rFonts w:ascii="Times New Roman" w:eastAsia="Times New Roman" w:hAnsi="Times New Roman" w:cs="Times New Roman"/>
          <w:sz w:val="24"/>
          <w:szCs w:val="24"/>
          <w:lang w:eastAsia="pl-PL"/>
        </w:rPr>
      </w:pPr>
    </w:p>
    <w:p w:rsidR="004107B1" w:rsidRPr="004107B1" w:rsidRDefault="004107B1" w:rsidP="004107B1">
      <w:pPr>
        <w:spacing w:after="0" w:line="240" w:lineRule="auto"/>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zwanym w dalszej treści umowy "Zamawiającym",  reprezentowanym przez:</w:t>
      </w:r>
    </w:p>
    <w:p w:rsidR="004107B1" w:rsidRDefault="004107B1" w:rsidP="004107B1">
      <w:pPr>
        <w:spacing w:after="0" w:line="240" w:lineRule="auto"/>
        <w:jc w:val="center"/>
        <w:rPr>
          <w:rFonts w:ascii="Times New Roman" w:eastAsia="Times New Roman" w:hAnsi="Times New Roman" w:cs="Times New Roman"/>
          <w:sz w:val="24"/>
          <w:szCs w:val="24"/>
          <w:lang w:eastAsia="pl-PL"/>
        </w:rPr>
      </w:pPr>
    </w:p>
    <w:p w:rsidR="00782361" w:rsidRPr="004107B1" w:rsidRDefault="00782361" w:rsidP="004107B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782361" w:rsidRDefault="00782361" w:rsidP="004107B1">
      <w:pPr>
        <w:spacing w:after="0" w:line="240" w:lineRule="auto"/>
        <w:rPr>
          <w:rFonts w:ascii="Times New Roman" w:eastAsia="Times New Roman" w:hAnsi="Times New Roman" w:cs="Times New Roman"/>
          <w:b/>
          <w:i/>
          <w:sz w:val="24"/>
          <w:szCs w:val="24"/>
          <w:lang w:eastAsia="pl-PL"/>
        </w:rPr>
      </w:pPr>
    </w:p>
    <w:p w:rsidR="004107B1" w:rsidRPr="004107B1" w:rsidRDefault="004107B1" w:rsidP="004107B1">
      <w:pPr>
        <w:spacing w:after="0" w:line="240" w:lineRule="auto"/>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a </w:t>
      </w:r>
    </w:p>
    <w:p w:rsidR="004107B1" w:rsidRPr="004107B1" w:rsidRDefault="004107B1" w:rsidP="004107B1">
      <w:pPr>
        <w:spacing w:after="0" w:line="240" w:lineRule="auto"/>
        <w:jc w:val="center"/>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w:t>
      </w:r>
    </w:p>
    <w:p w:rsidR="004107B1" w:rsidRPr="004107B1" w:rsidRDefault="004107B1" w:rsidP="004107B1">
      <w:pPr>
        <w:spacing w:after="0" w:line="240" w:lineRule="auto"/>
        <w:jc w:val="center"/>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w:t>
      </w:r>
    </w:p>
    <w:p w:rsidR="004107B1" w:rsidRPr="004107B1" w:rsidRDefault="004107B1" w:rsidP="004107B1">
      <w:pPr>
        <w:spacing w:after="0" w:line="240" w:lineRule="auto"/>
        <w:jc w:val="center"/>
        <w:rPr>
          <w:rFonts w:ascii="Times New Roman" w:eastAsia="Times New Roman" w:hAnsi="Times New Roman" w:cs="Times New Roman"/>
          <w:sz w:val="24"/>
          <w:szCs w:val="24"/>
          <w:lang w:eastAsia="pl-PL"/>
        </w:rPr>
      </w:pPr>
    </w:p>
    <w:p w:rsidR="004107B1" w:rsidRPr="004107B1" w:rsidRDefault="004107B1" w:rsidP="004107B1">
      <w:pPr>
        <w:tabs>
          <w:tab w:val="left" w:pos="3969"/>
        </w:tabs>
        <w:spacing w:after="0" w:line="240" w:lineRule="auto"/>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NIP..........., REGON............</w:t>
      </w:r>
    </w:p>
    <w:p w:rsidR="004107B1" w:rsidRPr="004107B1" w:rsidRDefault="004107B1" w:rsidP="004107B1">
      <w:pPr>
        <w:spacing w:after="0" w:line="240" w:lineRule="auto"/>
        <w:rPr>
          <w:rFonts w:ascii="Times New Roman" w:eastAsia="Times New Roman" w:hAnsi="Times New Roman" w:cs="Times New Roman"/>
          <w:sz w:val="24"/>
          <w:szCs w:val="24"/>
          <w:lang w:eastAsia="pl-PL"/>
        </w:rPr>
      </w:pPr>
    </w:p>
    <w:p w:rsidR="004107B1" w:rsidRPr="004107B1" w:rsidRDefault="004107B1" w:rsidP="004107B1">
      <w:pPr>
        <w:spacing w:after="0" w:line="240" w:lineRule="auto"/>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zwanym w dalszej treści umowy "Dostawcą" reprezentowanym przez:</w:t>
      </w:r>
    </w:p>
    <w:p w:rsidR="004107B1" w:rsidRPr="004107B1" w:rsidRDefault="004107B1" w:rsidP="004107B1">
      <w:pPr>
        <w:tabs>
          <w:tab w:val="left" w:pos="3969"/>
        </w:tabs>
        <w:spacing w:after="0" w:line="240" w:lineRule="auto"/>
        <w:rPr>
          <w:rFonts w:ascii="Times New Roman" w:eastAsia="Times New Roman" w:hAnsi="Times New Roman" w:cs="Times New Roman"/>
          <w:sz w:val="24"/>
          <w:szCs w:val="24"/>
          <w:lang w:eastAsia="pl-PL"/>
        </w:rPr>
      </w:pPr>
    </w:p>
    <w:p w:rsidR="004107B1" w:rsidRPr="004107B1" w:rsidRDefault="004107B1" w:rsidP="004107B1">
      <w:pPr>
        <w:tabs>
          <w:tab w:val="left" w:pos="3969"/>
        </w:tabs>
        <w:spacing w:after="0" w:line="240" w:lineRule="auto"/>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w:t>
      </w:r>
    </w:p>
    <w:p w:rsidR="004107B1" w:rsidRPr="004107B1" w:rsidRDefault="004107B1" w:rsidP="004107B1">
      <w:pPr>
        <w:spacing w:after="0" w:line="240" w:lineRule="auto"/>
        <w:jc w:val="center"/>
        <w:rPr>
          <w:rFonts w:ascii="Times New Roman" w:eastAsia="Times New Roman" w:hAnsi="Times New Roman" w:cs="Times New Roman"/>
          <w:sz w:val="24"/>
          <w:szCs w:val="24"/>
          <w:lang w:eastAsia="pl-PL"/>
        </w:rPr>
      </w:pP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 1</w:t>
      </w:r>
    </w:p>
    <w:p w:rsidR="004107B1" w:rsidRPr="004107B1" w:rsidRDefault="004107B1" w:rsidP="004107B1">
      <w:pPr>
        <w:keepNext/>
        <w:spacing w:after="0" w:line="240" w:lineRule="auto"/>
        <w:jc w:val="center"/>
        <w:outlineLvl w:val="8"/>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Przedmiot umowy</w:t>
      </w:r>
    </w:p>
    <w:p w:rsidR="004107B1" w:rsidRPr="004107B1" w:rsidRDefault="004107B1" w:rsidP="004107B1">
      <w:pPr>
        <w:spacing w:after="0" w:line="240" w:lineRule="auto"/>
        <w:ind w:left="360"/>
        <w:rPr>
          <w:rFonts w:ascii="Times New Roman" w:eastAsia="Times New Roman" w:hAnsi="Times New Roman" w:cs="Times New Roman"/>
          <w:sz w:val="24"/>
          <w:szCs w:val="24"/>
          <w:lang w:eastAsia="pl-PL"/>
        </w:rPr>
      </w:pPr>
    </w:p>
    <w:p w:rsidR="004107B1" w:rsidRPr="004107B1" w:rsidRDefault="004107B1" w:rsidP="00F6414D">
      <w:pPr>
        <w:keepNext/>
        <w:numPr>
          <w:ilvl w:val="0"/>
          <w:numId w:val="39"/>
        </w:numPr>
        <w:spacing w:after="0" w:line="240" w:lineRule="auto"/>
        <w:jc w:val="both"/>
        <w:outlineLvl w:val="3"/>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Dostawa gazów medycznych  w ilości szacunkowej, rodzaju  zgodnie z załącznikiem nr 1 do Umowy.</w:t>
      </w:r>
    </w:p>
    <w:p w:rsidR="004107B1" w:rsidRPr="004107B1" w:rsidRDefault="004107B1" w:rsidP="00F6414D">
      <w:pPr>
        <w:numPr>
          <w:ilvl w:val="0"/>
          <w:numId w:val="39"/>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Dzierżawa butli oraz zbiorników z kompletnym osprzętem w okresie od dnia ...................r do dnia................ r.</w:t>
      </w:r>
      <w:r w:rsidR="000323FE">
        <w:rPr>
          <w:rFonts w:ascii="Times New Roman" w:eastAsia="Times New Roman" w:hAnsi="Times New Roman" w:cs="Times New Roman"/>
          <w:sz w:val="24"/>
          <w:szCs w:val="24"/>
          <w:lang w:eastAsia="pl-PL"/>
        </w:rPr>
        <w:t xml:space="preserve"> tj. w okresie zapewniającym ciągłość</w:t>
      </w:r>
      <w:r w:rsidR="003673A6">
        <w:rPr>
          <w:rFonts w:ascii="Times New Roman" w:eastAsia="Times New Roman" w:hAnsi="Times New Roman" w:cs="Times New Roman"/>
          <w:sz w:val="24"/>
          <w:szCs w:val="24"/>
          <w:lang w:eastAsia="pl-PL"/>
        </w:rPr>
        <w:t xml:space="preserve"> dostaw dla szpitala</w:t>
      </w:r>
      <w:r w:rsidR="003673A6">
        <w:rPr>
          <w:rFonts w:ascii="Times New Roman" w:eastAsia="Times New Roman" w:hAnsi="Times New Roman" w:cs="Times New Roman"/>
          <w:sz w:val="24"/>
          <w:szCs w:val="24"/>
          <w:vertAlign w:val="superscript"/>
          <w:lang w:eastAsia="pl-PL"/>
        </w:rPr>
        <w:t>*</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sym w:font="Times New Roman" w:char="00A7"/>
      </w:r>
      <w:r w:rsidRPr="004107B1">
        <w:rPr>
          <w:rFonts w:ascii="Times New Roman" w:eastAsia="Times New Roman" w:hAnsi="Times New Roman" w:cs="Times New Roman"/>
          <w:b/>
          <w:sz w:val="24"/>
          <w:szCs w:val="24"/>
          <w:lang w:eastAsia="pl-PL"/>
        </w:rPr>
        <w:t xml:space="preserve"> 2</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Zakres umowy</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F6414D">
      <w:pPr>
        <w:numPr>
          <w:ilvl w:val="0"/>
          <w:numId w:val="37"/>
        </w:numPr>
        <w:tabs>
          <w:tab w:val="left" w:pos="2835"/>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Transport dostaw do miejsca składowania znajduje się w zakresie czynności Dostawcy. </w:t>
      </w:r>
    </w:p>
    <w:p w:rsidR="004107B1" w:rsidRPr="004107B1" w:rsidRDefault="004107B1" w:rsidP="00F6414D">
      <w:pPr>
        <w:numPr>
          <w:ilvl w:val="0"/>
          <w:numId w:val="37"/>
        </w:numPr>
        <w:tabs>
          <w:tab w:val="left" w:pos="2835"/>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Dostawca będzie dostarczał przedmiot zamówienia do miejsca składowania sukcesywnie w miarę potrzeb Zamawiającego w ilości i terminie każdorazowo uprzednio określonym przez Zamawiającego na podstawie zamówień składnych telefonicznie.</w:t>
      </w:r>
    </w:p>
    <w:p w:rsidR="004107B1" w:rsidRPr="004107B1" w:rsidRDefault="004107B1" w:rsidP="00F6414D">
      <w:pPr>
        <w:numPr>
          <w:ilvl w:val="0"/>
          <w:numId w:val="37"/>
        </w:numPr>
        <w:tabs>
          <w:tab w:val="left" w:pos="2835"/>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Dostawca będzie dostarczał przedmiot zamówienia w taki sposób, żeby odstęp pomiędzy dostawami wynosił co najmniej dwa dni robocze, ale nie więcej niż trzy dni robocze. </w:t>
      </w:r>
    </w:p>
    <w:p w:rsidR="004107B1" w:rsidRPr="004107B1" w:rsidRDefault="004107B1" w:rsidP="00F6414D">
      <w:pPr>
        <w:numPr>
          <w:ilvl w:val="0"/>
          <w:numId w:val="37"/>
        </w:numPr>
        <w:tabs>
          <w:tab w:val="left" w:pos="2835"/>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Termin dostawy nie może być nie dłuższy </w:t>
      </w:r>
      <w:r w:rsidRPr="00696FB7">
        <w:rPr>
          <w:rFonts w:ascii="Times New Roman" w:eastAsia="Times New Roman" w:hAnsi="Times New Roman" w:cs="Times New Roman"/>
          <w:sz w:val="24"/>
          <w:szCs w:val="24"/>
          <w:lang w:eastAsia="pl-PL"/>
        </w:rPr>
        <w:t xml:space="preserve">niż </w:t>
      </w:r>
      <w:r w:rsidR="002021C4">
        <w:rPr>
          <w:rFonts w:ascii="Times New Roman" w:eastAsia="Times New Roman" w:hAnsi="Times New Roman" w:cs="Times New Roman"/>
          <w:sz w:val="24"/>
          <w:szCs w:val="24"/>
          <w:lang w:eastAsia="pl-PL"/>
        </w:rPr>
        <w:t>48</w:t>
      </w:r>
      <w:r w:rsidRPr="00696FB7">
        <w:rPr>
          <w:rFonts w:ascii="Times New Roman" w:eastAsia="Times New Roman" w:hAnsi="Times New Roman" w:cs="Times New Roman"/>
          <w:sz w:val="24"/>
          <w:szCs w:val="24"/>
          <w:lang w:eastAsia="pl-PL"/>
        </w:rPr>
        <w:t xml:space="preserve"> godz</w:t>
      </w:r>
      <w:r w:rsidRPr="004107B1">
        <w:rPr>
          <w:rFonts w:ascii="Times New Roman" w:eastAsia="Times New Roman" w:hAnsi="Times New Roman" w:cs="Times New Roman"/>
          <w:sz w:val="24"/>
          <w:szCs w:val="24"/>
          <w:lang w:eastAsia="pl-PL"/>
        </w:rPr>
        <w:t xml:space="preserve">., od chwili złożenia zamówienia, dla ciekłego gazu medycznego oraz butli dzierżawionych. </w:t>
      </w:r>
    </w:p>
    <w:p w:rsidR="004107B1" w:rsidRPr="004107B1" w:rsidRDefault="004107B1" w:rsidP="00F6414D">
      <w:pPr>
        <w:numPr>
          <w:ilvl w:val="0"/>
          <w:numId w:val="37"/>
        </w:numPr>
        <w:tabs>
          <w:tab w:val="left" w:pos="2835"/>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Zamawiający zastrzega sobie prawo do zmniejszenia  ilości nabywanych na podstawie niniejszej umowy pozycji asortymentowych wymienionych w załączniku nr 1 do umowy, zależnie od aktualnych potrzeb Zamawiającego. </w:t>
      </w:r>
    </w:p>
    <w:p w:rsidR="004107B1" w:rsidRPr="004107B1" w:rsidRDefault="004107B1" w:rsidP="00F6414D">
      <w:pPr>
        <w:numPr>
          <w:ilvl w:val="0"/>
          <w:numId w:val="37"/>
        </w:numPr>
        <w:tabs>
          <w:tab w:val="left" w:pos="284"/>
          <w:tab w:val="left" w:pos="2835"/>
        </w:tabs>
        <w:spacing w:after="0" w:line="240" w:lineRule="auto"/>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sz w:val="24"/>
          <w:szCs w:val="24"/>
          <w:lang w:eastAsia="pl-PL"/>
        </w:rPr>
        <w:t>Zmniejszenie ilości przedmiotu umowy (np. spowodowane mniejszym zużyciem) nie będzie skutkowało dla Zamawiającego żadnymi konsekwencjami prawno- finansowy</w:t>
      </w:r>
      <w:r w:rsidR="00BB5775">
        <w:rPr>
          <w:rFonts w:ascii="Times New Roman" w:eastAsia="Times New Roman" w:hAnsi="Times New Roman" w:cs="Times New Roman"/>
          <w:sz w:val="24"/>
          <w:szCs w:val="24"/>
          <w:lang w:eastAsia="pl-PL"/>
        </w:rPr>
        <w:t>mi.</w:t>
      </w:r>
    </w:p>
    <w:p w:rsidR="004107B1" w:rsidRPr="004107B1" w:rsidRDefault="004107B1" w:rsidP="004107B1">
      <w:pPr>
        <w:tabs>
          <w:tab w:val="left" w:pos="2835"/>
        </w:tabs>
        <w:spacing w:after="0" w:line="240" w:lineRule="auto"/>
        <w:ind w:left="283"/>
        <w:jc w:val="center"/>
        <w:rPr>
          <w:rFonts w:ascii="Times New Roman" w:eastAsia="Times New Roman" w:hAnsi="Times New Roman" w:cs="Times New Roman"/>
          <w:b/>
          <w:sz w:val="24"/>
          <w:szCs w:val="24"/>
          <w:lang w:eastAsia="pl-PL"/>
        </w:rPr>
      </w:pPr>
    </w:p>
    <w:p w:rsidR="003673A6" w:rsidRDefault="003673A6" w:rsidP="004107B1">
      <w:pPr>
        <w:tabs>
          <w:tab w:val="left" w:pos="2835"/>
        </w:tabs>
        <w:spacing w:after="0" w:line="240" w:lineRule="auto"/>
        <w:ind w:left="283"/>
        <w:jc w:val="center"/>
        <w:rPr>
          <w:rFonts w:ascii="Times New Roman" w:eastAsia="Times New Roman" w:hAnsi="Times New Roman" w:cs="Times New Roman"/>
          <w:b/>
          <w:sz w:val="24"/>
          <w:szCs w:val="24"/>
          <w:lang w:eastAsia="pl-PL"/>
        </w:rPr>
      </w:pPr>
    </w:p>
    <w:p w:rsidR="003673A6" w:rsidRPr="003673A6" w:rsidRDefault="003673A6" w:rsidP="003673A6">
      <w:pPr>
        <w:tabs>
          <w:tab w:val="left" w:pos="2835"/>
        </w:tabs>
        <w:spacing w:after="0" w:line="240" w:lineRule="auto"/>
        <w:ind w:left="283"/>
        <w:jc w:val="both"/>
        <w:rPr>
          <w:rFonts w:ascii="Times New Roman" w:eastAsia="Times New Roman" w:hAnsi="Times New Roman" w:cs="Times New Roman"/>
          <w:sz w:val="18"/>
          <w:szCs w:val="18"/>
          <w:lang w:eastAsia="pl-PL"/>
        </w:rPr>
      </w:pPr>
      <w:r w:rsidRPr="003673A6">
        <w:rPr>
          <w:rFonts w:ascii="Times New Roman" w:eastAsia="Times New Roman" w:hAnsi="Times New Roman" w:cs="Times New Roman"/>
          <w:sz w:val="18"/>
          <w:szCs w:val="18"/>
          <w:vertAlign w:val="superscript"/>
          <w:lang w:eastAsia="pl-PL"/>
        </w:rPr>
        <w:t>*</w:t>
      </w:r>
      <w:r w:rsidRPr="003673A6">
        <w:rPr>
          <w:rFonts w:ascii="Times New Roman" w:eastAsia="Times New Roman" w:hAnsi="Times New Roman" w:cs="Times New Roman"/>
          <w:sz w:val="18"/>
          <w:szCs w:val="18"/>
          <w:lang w:eastAsia="pl-PL"/>
        </w:rPr>
        <w:t xml:space="preserve">obecna umowa obowiązuje do </w:t>
      </w:r>
      <w:r>
        <w:rPr>
          <w:rFonts w:ascii="Times New Roman" w:eastAsia="Times New Roman" w:hAnsi="Times New Roman" w:cs="Times New Roman"/>
          <w:sz w:val="18"/>
          <w:szCs w:val="18"/>
          <w:lang w:eastAsia="pl-PL"/>
        </w:rPr>
        <w:t>31.01.2019 r</w:t>
      </w:r>
    </w:p>
    <w:p w:rsidR="004107B1" w:rsidRPr="004107B1" w:rsidRDefault="004107B1" w:rsidP="004107B1">
      <w:pPr>
        <w:tabs>
          <w:tab w:val="left" w:pos="2835"/>
        </w:tabs>
        <w:spacing w:after="0" w:line="240" w:lineRule="auto"/>
        <w:ind w:left="283"/>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lastRenderedPageBreak/>
        <w:t>§ 3</w:t>
      </w:r>
    </w:p>
    <w:p w:rsidR="004107B1" w:rsidRPr="004107B1" w:rsidRDefault="004107B1" w:rsidP="004107B1">
      <w:pPr>
        <w:keepNext/>
        <w:tabs>
          <w:tab w:val="left" w:pos="567"/>
        </w:tabs>
        <w:spacing w:after="0" w:line="240" w:lineRule="auto"/>
        <w:jc w:val="center"/>
        <w:outlineLvl w:val="4"/>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 xml:space="preserve">Warunki dzierżawy </w:t>
      </w:r>
    </w:p>
    <w:p w:rsidR="004107B1" w:rsidRPr="004107B1" w:rsidRDefault="004107B1" w:rsidP="004107B1">
      <w:pPr>
        <w:tabs>
          <w:tab w:val="left" w:pos="567"/>
        </w:tabs>
        <w:spacing w:after="0" w:line="240" w:lineRule="auto"/>
        <w:jc w:val="both"/>
        <w:rPr>
          <w:rFonts w:ascii="Times New Roman" w:eastAsia="Times New Roman" w:hAnsi="Times New Roman" w:cs="Times New Roman"/>
          <w:sz w:val="24"/>
          <w:szCs w:val="24"/>
          <w:lang w:eastAsia="pl-PL"/>
        </w:rPr>
      </w:pPr>
    </w:p>
    <w:p w:rsidR="004107B1" w:rsidRPr="004107B1" w:rsidRDefault="004107B1" w:rsidP="004107B1">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1.  Dostawca zobowiązuje się do wydzierżawienia Zamawiającemu butli oraz zbiorników kriogenicznych wraz z kompletnym osprzętem wymienionych w załączniku nr 1 do oferty.</w:t>
      </w:r>
    </w:p>
    <w:p w:rsidR="004107B1" w:rsidRPr="004107B1" w:rsidRDefault="004107B1" w:rsidP="004107B1">
      <w:p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2.    Dostawca zobowiązany jest do wykonania na własny koszt:</w:t>
      </w:r>
    </w:p>
    <w:p w:rsidR="004107B1" w:rsidRPr="004107B1" w:rsidRDefault="004107B1" w:rsidP="00F6414D">
      <w:pPr>
        <w:numPr>
          <w:ilvl w:val="0"/>
          <w:numId w:val="40"/>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dostarczenia i posadowienia własnych zbiorników na istniejącym fundamencie oraz podłączenia zbiorników do istniejącej instalacji gazów medycznych w szpitalu,</w:t>
      </w:r>
    </w:p>
    <w:p w:rsidR="004107B1" w:rsidRPr="004107B1" w:rsidRDefault="004107B1" w:rsidP="00F6414D">
      <w:pPr>
        <w:numPr>
          <w:ilvl w:val="0"/>
          <w:numId w:val="40"/>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dokonania rejestracji zbiorników we właściwym inspektoracie Urzędu Dozoru Technicznego  oraz uzyskanie dopuszczenia zbiorników do eksploatacji,</w:t>
      </w:r>
    </w:p>
    <w:p w:rsidR="004107B1" w:rsidRPr="004107B1" w:rsidRDefault="004107B1" w:rsidP="00F6414D">
      <w:pPr>
        <w:numPr>
          <w:ilvl w:val="0"/>
          <w:numId w:val="40"/>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dostosowania ciśnienia wyjściowego gazu ze zbiorników do ciśnienia eksploatacyjnego w szpitalu,</w:t>
      </w:r>
    </w:p>
    <w:p w:rsidR="004107B1" w:rsidRPr="004107B1" w:rsidRDefault="004107B1" w:rsidP="00F6414D">
      <w:pPr>
        <w:numPr>
          <w:ilvl w:val="0"/>
          <w:numId w:val="40"/>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utrzymanie zbiorników w stałej sprawności technicznej,</w:t>
      </w:r>
    </w:p>
    <w:p w:rsidR="004107B1" w:rsidRPr="004107B1" w:rsidRDefault="004107B1" w:rsidP="00F6414D">
      <w:pPr>
        <w:numPr>
          <w:ilvl w:val="0"/>
          <w:numId w:val="40"/>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przeprowadzania stałych konserwacji zbiorników i urządzeń z nim związanych, dostarczania niezbędnych części zamiennych, dokonywania pomiaru skuteczności uziemienia,</w:t>
      </w:r>
    </w:p>
    <w:p w:rsidR="004107B1" w:rsidRPr="004107B1" w:rsidRDefault="004107B1" w:rsidP="00F6414D">
      <w:pPr>
        <w:numPr>
          <w:ilvl w:val="0"/>
          <w:numId w:val="40"/>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bezzwłocznego naprawiania urządzeń w przypadku ich nieprawidłowego funkcjonowania lub wymiana na nowe,</w:t>
      </w:r>
    </w:p>
    <w:p w:rsidR="004107B1" w:rsidRPr="004107B1" w:rsidRDefault="004107B1" w:rsidP="00F6414D">
      <w:pPr>
        <w:numPr>
          <w:ilvl w:val="0"/>
          <w:numId w:val="40"/>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dostarczenie instrukcji obsługi zbiorników wraz ze schematami w języku polskim,</w:t>
      </w:r>
    </w:p>
    <w:p w:rsidR="004107B1" w:rsidRPr="004107B1" w:rsidRDefault="004107B1" w:rsidP="00F6414D">
      <w:pPr>
        <w:numPr>
          <w:ilvl w:val="0"/>
          <w:numId w:val="40"/>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przeprowadzenie szkolenia personelu szpitala wyznaczonego do obsługi urządzenia,</w:t>
      </w:r>
    </w:p>
    <w:p w:rsidR="004107B1" w:rsidRPr="004107B1" w:rsidRDefault="004107B1" w:rsidP="00F6414D">
      <w:pPr>
        <w:numPr>
          <w:ilvl w:val="0"/>
          <w:numId w:val="40"/>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protokolarnego przekazania do użytkowania Zamawiającemu w terminie .......................... zainstalowanych zbior</w:t>
      </w:r>
      <w:r w:rsidR="00052B1E">
        <w:rPr>
          <w:rFonts w:ascii="Times New Roman" w:eastAsia="Times New Roman" w:hAnsi="Times New Roman" w:cs="Times New Roman"/>
          <w:sz w:val="24"/>
          <w:szCs w:val="24"/>
          <w:lang w:eastAsia="pl-PL"/>
        </w:rPr>
        <w:t>ników wraz z kompletną armaturą w terminie wynikającym z § 1 pkt.2 umowy.</w:t>
      </w:r>
    </w:p>
    <w:p w:rsidR="004107B1" w:rsidRPr="004107B1" w:rsidRDefault="004107B1" w:rsidP="00F6414D">
      <w:pPr>
        <w:numPr>
          <w:ilvl w:val="0"/>
          <w:numId w:val="39"/>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Dostawca dostarczy niezbędne atesty dopuszczające zbiorniki do eksploatacji wraz z książką rewizji wystawioną przez właściwy UDT.</w:t>
      </w:r>
    </w:p>
    <w:p w:rsidR="004107B1" w:rsidRPr="004107B1" w:rsidRDefault="004107B1" w:rsidP="00F6414D">
      <w:pPr>
        <w:numPr>
          <w:ilvl w:val="0"/>
          <w:numId w:val="39"/>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Zamawiający zobowiązuje się do stosowania w zbiornikach wyłącznie ciekłego gazu  (tlenu medycznego, azotu, ciekłego powietrza) dostarczanego przez Dostawcę na warunkach określonych w niniejszej umowie przez cały okres użytkowania zbiorników.</w:t>
      </w:r>
    </w:p>
    <w:p w:rsidR="004107B1" w:rsidRPr="004107B1" w:rsidRDefault="004107B1" w:rsidP="00F6414D">
      <w:pPr>
        <w:numPr>
          <w:ilvl w:val="0"/>
          <w:numId w:val="39"/>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Zamawiający zobowiązuje się do użytkowania zbiorników zgodnie z jego przeznaczeniem i wymaganiami prawidłowej eksploatacji określonymi w instrukcji użytkowania dostarczonej przez Dostawcę przy uruchamianiu instalacji.</w:t>
      </w:r>
    </w:p>
    <w:p w:rsidR="004107B1" w:rsidRPr="004107B1" w:rsidRDefault="004107B1" w:rsidP="00F6414D">
      <w:pPr>
        <w:numPr>
          <w:ilvl w:val="0"/>
          <w:numId w:val="39"/>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W przypadku ewentualnego uszkodzenia zbiornika lub towarzyszącej instalacji Zamawiający niezwłocznie powiadomi Dostawcę o zdarzeniu.</w:t>
      </w:r>
    </w:p>
    <w:p w:rsidR="004107B1" w:rsidRPr="004107B1" w:rsidRDefault="004107B1" w:rsidP="00F6414D">
      <w:pPr>
        <w:numPr>
          <w:ilvl w:val="0"/>
          <w:numId w:val="39"/>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Zamawiający nie może bez pisemnej zgody Dostawcy udostępniać zbiorników do używania osobie trzeciej ani go podnajmować.</w:t>
      </w:r>
    </w:p>
    <w:p w:rsidR="004107B1" w:rsidRPr="004107B1" w:rsidRDefault="004107B1" w:rsidP="004107B1">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8. Zamawiający przyjmuje do wiadomości fakt występowania zagrożeń związanych z użytkowaniem ciekłych gazów.</w:t>
      </w:r>
    </w:p>
    <w:p w:rsidR="004107B1" w:rsidRPr="004107B1" w:rsidRDefault="004107B1" w:rsidP="004107B1">
      <w:pPr>
        <w:tabs>
          <w:tab w:val="left" w:pos="567"/>
        </w:tabs>
        <w:spacing w:after="0" w:line="240" w:lineRule="auto"/>
        <w:ind w:left="284" w:hanging="284"/>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9.  Po wygaśnięciu umowy lub rozwiązaniu umowy Zamawiający jest zobowiązany zwrócić zbiornik  w stanie nie pogorszonym ponad zużycie wynikające z normalnej eksploatacji.</w:t>
      </w:r>
    </w:p>
    <w:p w:rsidR="004107B1" w:rsidRPr="004107B1" w:rsidRDefault="004107B1" w:rsidP="004107B1">
      <w:p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10. Demontaż zbiornika nastąpi na koszt Dostawcy.</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 4</w:t>
      </w:r>
    </w:p>
    <w:p w:rsidR="004107B1" w:rsidRPr="004107B1" w:rsidRDefault="004107B1" w:rsidP="004107B1">
      <w:pPr>
        <w:keepNext/>
        <w:spacing w:after="0" w:line="240" w:lineRule="auto"/>
        <w:jc w:val="center"/>
        <w:outlineLvl w:val="0"/>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Cena przedmiotu umowy</w:t>
      </w:r>
    </w:p>
    <w:p w:rsidR="004107B1" w:rsidRPr="004107B1" w:rsidRDefault="004107B1" w:rsidP="004107B1">
      <w:pPr>
        <w:spacing w:after="0" w:line="240" w:lineRule="auto"/>
        <w:rPr>
          <w:rFonts w:ascii="Times New Roman" w:eastAsia="Times New Roman" w:hAnsi="Times New Roman" w:cs="Times New Roman"/>
          <w:sz w:val="24"/>
          <w:szCs w:val="24"/>
          <w:lang w:eastAsia="pl-PL"/>
        </w:rPr>
      </w:pPr>
    </w:p>
    <w:p w:rsidR="004107B1" w:rsidRPr="004107B1" w:rsidRDefault="004107B1" w:rsidP="00F6414D">
      <w:pPr>
        <w:numPr>
          <w:ilvl w:val="0"/>
          <w:numId w:val="33"/>
        </w:numPr>
        <w:spacing w:after="0" w:line="240" w:lineRule="auto"/>
        <w:jc w:val="both"/>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sz w:val="24"/>
          <w:szCs w:val="24"/>
          <w:lang w:eastAsia="pl-PL"/>
        </w:rPr>
        <w:t>Cenę netto oraz cenę brutto przedmiotu dostawy za poszczególne pozycje asortymentowe gazów medycznych zawiera załącznik nr 1 do niniejszej umowy.</w:t>
      </w:r>
    </w:p>
    <w:p w:rsidR="004107B1" w:rsidRPr="004107B1" w:rsidRDefault="004107B1" w:rsidP="00F6414D">
      <w:pPr>
        <w:numPr>
          <w:ilvl w:val="0"/>
          <w:numId w:val="33"/>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Cena obejmuje wszystkie koszty związane z przedmiotem umowy a w szczególności koszty transportu do bezpośredniego odbiorcy koszty ubezpieczenia dostawy do czasu dostawy do miejsca składowania,  koszty cła, podatku granicznego, itp.</w:t>
      </w:r>
    </w:p>
    <w:p w:rsidR="004107B1" w:rsidRPr="004107B1" w:rsidRDefault="004107B1" w:rsidP="00F6414D">
      <w:pPr>
        <w:numPr>
          <w:ilvl w:val="0"/>
          <w:numId w:val="33"/>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Szacunkowa wartość zamówienia netto w okresie umownym wynosi: ............................ zł, </w:t>
      </w:r>
      <w:r w:rsidRPr="004107B1">
        <w:rPr>
          <w:rFonts w:ascii="Times New Roman" w:eastAsia="Times New Roman" w:hAnsi="Times New Roman" w:cs="Times New Roman"/>
          <w:sz w:val="24"/>
          <w:szCs w:val="24"/>
          <w:lang w:eastAsia="pl-PL"/>
        </w:rPr>
        <w:br/>
        <w:t>słownie: ........................................................................................................</w:t>
      </w:r>
      <w:r w:rsidR="006D6777">
        <w:rPr>
          <w:rFonts w:ascii="Times New Roman" w:eastAsia="Times New Roman" w:hAnsi="Times New Roman" w:cs="Times New Roman"/>
          <w:sz w:val="24"/>
          <w:szCs w:val="24"/>
          <w:lang w:eastAsia="pl-PL"/>
        </w:rPr>
        <w:t>...................</w:t>
      </w:r>
      <w:r w:rsidRPr="004107B1">
        <w:rPr>
          <w:rFonts w:ascii="Times New Roman" w:eastAsia="Times New Roman" w:hAnsi="Times New Roman" w:cs="Times New Roman"/>
          <w:sz w:val="24"/>
          <w:szCs w:val="24"/>
          <w:lang w:eastAsia="pl-PL"/>
        </w:rPr>
        <w:t>.... zł,</w:t>
      </w:r>
    </w:p>
    <w:p w:rsidR="004107B1" w:rsidRPr="004107B1" w:rsidRDefault="004107B1" w:rsidP="00F6414D">
      <w:pPr>
        <w:numPr>
          <w:ilvl w:val="0"/>
          <w:numId w:val="33"/>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lastRenderedPageBreak/>
        <w:t xml:space="preserve">Szacunkowa wartość zamówienia brutto w okresie umownym wynosi: ........................... zł, </w:t>
      </w:r>
      <w:r w:rsidRPr="004107B1">
        <w:rPr>
          <w:rFonts w:ascii="Times New Roman" w:eastAsia="Times New Roman" w:hAnsi="Times New Roman" w:cs="Times New Roman"/>
          <w:sz w:val="24"/>
          <w:szCs w:val="24"/>
          <w:lang w:eastAsia="pl-PL"/>
        </w:rPr>
        <w:br/>
        <w:t>słownie: ...................................</w:t>
      </w:r>
      <w:r w:rsidR="006D6777">
        <w:rPr>
          <w:rFonts w:ascii="Times New Roman" w:eastAsia="Times New Roman" w:hAnsi="Times New Roman" w:cs="Times New Roman"/>
          <w:sz w:val="24"/>
          <w:szCs w:val="24"/>
          <w:lang w:eastAsia="pl-PL"/>
        </w:rPr>
        <w:t>.</w:t>
      </w:r>
      <w:r w:rsidRPr="004107B1">
        <w:rPr>
          <w:rFonts w:ascii="Times New Roman" w:eastAsia="Times New Roman" w:hAnsi="Times New Roman" w:cs="Times New Roman"/>
          <w:sz w:val="24"/>
          <w:szCs w:val="24"/>
          <w:lang w:eastAsia="pl-PL"/>
        </w:rPr>
        <w:t>........................................................................................... zł,</w:t>
      </w:r>
    </w:p>
    <w:p w:rsidR="004107B1" w:rsidRPr="004107B1" w:rsidRDefault="004107B1" w:rsidP="00F6414D">
      <w:pPr>
        <w:numPr>
          <w:ilvl w:val="0"/>
          <w:numId w:val="33"/>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Cena może ulec zmianie ( podwyższeniu lub obniżeniu) wyłącznie w przypadku: </w:t>
      </w:r>
    </w:p>
    <w:p w:rsidR="004107B1" w:rsidRPr="004107B1" w:rsidRDefault="004107B1" w:rsidP="004107B1">
      <w:pPr>
        <w:spacing w:after="0" w:line="240" w:lineRule="auto"/>
        <w:ind w:left="283"/>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 zmiany cen spowodowanych zmianami przepisów i wynikających z nich stawek podatkowych i celnych. </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 5</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Forma i termin płatności</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F6414D">
      <w:pPr>
        <w:numPr>
          <w:ilvl w:val="0"/>
          <w:numId w:val="34"/>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Zamawiający zobowiązuje się do zapłacenia przelewem za dostarczone gazy medyczne oraz dzierżawę  w terminie …… dni  każdorazowo od daty otrzymania faktury.</w:t>
      </w:r>
    </w:p>
    <w:p w:rsidR="004107B1" w:rsidRPr="004107B1" w:rsidRDefault="004107B1" w:rsidP="00F6414D">
      <w:pPr>
        <w:numPr>
          <w:ilvl w:val="0"/>
          <w:numId w:val="34"/>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Koszty obsługi bankowej powstałe w banku Zamawiającego pokrywa Zamawiający, koszty obsługi bankowej powstałe poza bankiem Zamawiającego pokrywa Dostawca.</w:t>
      </w:r>
    </w:p>
    <w:p w:rsidR="004107B1" w:rsidRPr="004107B1" w:rsidRDefault="004107B1" w:rsidP="00F6414D">
      <w:pPr>
        <w:numPr>
          <w:ilvl w:val="0"/>
          <w:numId w:val="34"/>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Płatności będą realizowane w PLN.</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 6</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Warunki gwarancji i reklamacji</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4107B1">
      <w:p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Warunki gwarancji i reklamacji określa załącznik nr 2 do niniejszej umowy.</w:t>
      </w:r>
    </w:p>
    <w:p w:rsidR="004107B1" w:rsidRPr="004107B1" w:rsidRDefault="004107B1" w:rsidP="004107B1">
      <w:pPr>
        <w:spacing w:after="0" w:line="240" w:lineRule="auto"/>
        <w:rPr>
          <w:rFonts w:ascii="Times New Roman" w:eastAsia="Times New Roman" w:hAnsi="Times New Roman" w:cs="Times New Roman"/>
          <w:sz w:val="24"/>
          <w:szCs w:val="24"/>
          <w:lang w:eastAsia="pl-PL"/>
        </w:rPr>
      </w:pP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sym w:font="Times New Roman" w:char="00A7"/>
      </w:r>
      <w:r w:rsidRPr="004107B1">
        <w:rPr>
          <w:rFonts w:ascii="Times New Roman" w:eastAsia="Times New Roman" w:hAnsi="Times New Roman" w:cs="Times New Roman"/>
          <w:b/>
          <w:sz w:val="24"/>
          <w:szCs w:val="24"/>
          <w:lang w:eastAsia="pl-PL"/>
        </w:rPr>
        <w:t xml:space="preserve"> 7</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Odpowiedzialność stron</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4107B1">
      <w:pPr>
        <w:spacing w:after="0" w:line="240" w:lineRule="auto"/>
        <w:ind w:left="426" w:hanging="426"/>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1.  W przypadku nieterminowych dostaw  Dostawca zapłaci Zamawiającemu  kary umowne w wysokości 0,2 % szacunkowej wartości zamówienia cząstkowego za każdy dzień zwłoki licząc od dnia, w którym upływa umowny czas dostawy wymieniony w § 2 ust. 4.</w:t>
      </w:r>
    </w:p>
    <w:p w:rsidR="004107B1" w:rsidRPr="004107B1" w:rsidRDefault="004107B1" w:rsidP="004107B1">
      <w:pPr>
        <w:spacing w:after="0" w:line="240" w:lineRule="auto"/>
        <w:ind w:left="426" w:hanging="426"/>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2.    W przypadku nieterminowej zapłaty za wykonany przedmiot zamówienia Dostawca  ma prawo do egzekwowania odsetek ustawowych.</w:t>
      </w:r>
    </w:p>
    <w:p w:rsidR="004107B1" w:rsidRPr="006D6777" w:rsidRDefault="006D6777" w:rsidP="002D2E58">
      <w:pPr>
        <w:tabs>
          <w:tab w:val="num" w:pos="720"/>
        </w:tab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D2E58">
        <w:rPr>
          <w:rFonts w:ascii="Times New Roman" w:eastAsia="Times New Roman" w:hAnsi="Times New Roman" w:cs="Times New Roman"/>
          <w:sz w:val="24"/>
          <w:szCs w:val="24"/>
          <w:lang w:eastAsia="pl-PL"/>
        </w:rPr>
        <w:t xml:space="preserve">  </w:t>
      </w:r>
      <w:r w:rsidR="004107B1" w:rsidRPr="006D6777">
        <w:rPr>
          <w:rFonts w:ascii="Times New Roman" w:eastAsia="Times New Roman" w:hAnsi="Times New Roman" w:cs="Times New Roman"/>
          <w:sz w:val="24"/>
          <w:szCs w:val="24"/>
          <w:lang w:eastAsia="pl-PL"/>
        </w:rPr>
        <w:t>W przypadku odstąpienia Dostawcy od umowy z jego winy, Dostawca zapłaci Zamawiającemu karę umowną w wysokości 10% szacunkowej wartości zamówienia określonej w § 4.</w:t>
      </w:r>
    </w:p>
    <w:p w:rsidR="004107B1" w:rsidRPr="004107B1" w:rsidRDefault="004107B1" w:rsidP="000F60E3">
      <w:pPr>
        <w:numPr>
          <w:ilvl w:val="0"/>
          <w:numId w:val="15"/>
        </w:numPr>
        <w:tabs>
          <w:tab w:val="num" w:pos="720"/>
        </w:tabs>
        <w:spacing w:after="0" w:line="240" w:lineRule="auto"/>
        <w:ind w:left="426" w:hanging="426"/>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Wielkość kar umownych będzie ustalona od wartości netto (bez podatku VAT).</w:t>
      </w:r>
    </w:p>
    <w:p w:rsidR="004107B1" w:rsidRPr="004107B1" w:rsidRDefault="004107B1" w:rsidP="000F60E3">
      <w:pPr>
        <w:numPr>
          <w:ilvl w:val="0"/>
          <w:numId w:val="15"/>
        </w:numPr>
        <w:tabs>
          <w:tab w:val="num" w:pos="720"/>
        </w:tabs>
        <w:spacing w:after="0" w:line="240" w:lineRule="auto"/>
        <w:ind w:left="426" w:hanging="426"/>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Zamawiający zastrzega sobie prawo do wcześniejszego rozwiązania umowy za 30 - dniowym terminem jej wypowiedzenia, w przypadku:</w:t>
      </w:r>
    </w:p>
    <w:p w:rsidR="004107B1" w:rsidRPr="004107B1" w:rsidRDefault="004107B1" w:rsidP="00F6414D">
      <w:pPr>
        <w:numPr>
          <w:ilvl w:val="0"/>
          <w:numId w:val="38"/>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wystąpienia okoliczności, których nie można było przewidzieć w dniu podpisania umowy,             </w:t>
      </w:r>
    </w:p>
    <w:p w:rsidR="004107B1" w:rsidRPr="004107B1" w:rsidRDefault="004107B1" w:rsidP="00F6414D">
      <w:pPr>
        <w:numPr>
          <w:ilvl w:val="0"/>
          <w:numId w:val="38"/>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wszczęcia procesu likwidacyjnego lub uruchomienia procesów restrukturyzacyjnych skutkujących zmianami w zakresie wykonywanych zadań, wprowadzenia nowych warunków dla wykonywania czynności objętych niniejszą umową, a wynikających ze zmian przepisów ogólnie obowiązujących, regulujących zasady prowadzenia działalności przez takie jednostki jak Zamawiający</w:t>
      </w:r>
    </w:p>
    <w:p w:rsidR="004107B1" w:rsidRPr="004107B1" w:rsidRDefault="004107B1" w:rsidP="000F60E3">
      <w:pPr>
        <w:numPr>
          <w:ilvl w:val="0"/>
          <w:numId w:val="15"/>
        </w:numPr>
        <w:tabs>
          <w:tab w:val="num" w:pos="720"/>
        </w:tabs>
        <w:spacing w:after="0" w:line="240" w:lineRule="auto"/>
        <w:ind w:left="426" w:hanging="426"/>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W razie wystąpienia okoliczności, których nie można było przewidzieć w dniu podpisania umowy, Zamawiający może odstąpić od umowy za zasadach określonych w art. 145 ust.1 Prawa Zamówień Publicznych z dnia 29.01.2004 r. / tekst jednolity Dz.U. 201</w:t>
      </w:r>
      <w:r w:rsidR="00CD5E14">
        <w:rPr>
          <w:rFonts w:ascii="Times New Roman" w:eastAsia="Times New Roman" w:hAnsi="Times New Roman" w:cs="Times New Roman"/>
          <w:sz w:val="24"/>
          <w:szCs w:val="24"/>
          <w:lang w:eastAsia="pl-PL"/>
        </w:rPr>
        <w:t>9</w:t>
      </w:r>
      <w:r w:rsidRPr="004107B1">
        <w:rPr>
          <w:rFonts w:ascii="Times New Roman" w:eastAsia="Times New Roman" w:hAnsi="Times New Roman" w:cs="Times New Roman"/>
          <w:sz w:val="24"/>
          <w:szCs w:val="24"/>
          <w:lang w:eastAsia="pl-PL"/>
        </w:rPr>
        <w:t xml:space="preserve"> r  poz. </w:t>
      </w:r>
      <w:r w:rsidR="00CD5E14">
        <w:rPr>
          <w:rFonts w:ascii="Times New Roman" w:eastAsia="Times New Roman" w:hAnsi="Times New Roman" w:cs="Times New Roman"/>
          <w:sz w:val="24"/>
          <w:szCs w:val="24"/>
          <w:lang w:eastAsia="pl-PL"/>
        </w:rPr>
        <w:t>1843</w:t>
      </w:r>
      <w:r w:rsidRPr="004107B1">
        <w:rPr>
          <w:rFonts w:ascii="Times New Roman" w:eastAsia="Times New Roman" w:hAnsi="Times New Roman" w:cs="Times New Roman"/>
          <w:sz w:val="24"/>
          <w:szCs w:val="24"/>
          <w:lang w:eastAsia="pl-PL"/>
        </w:rPr>
        <w:t xml:space="preserve"> z </w:t>
      </w:r>
      <w:proofErr w:type="spellStart"/>
      <w:r w:rsidRPr="004107B1">
        <w:rPr>
          <w:rFonts w:ascii="Times New Roman" w:eastAsia="Times New Roman" w:hAnsi="Times New Roman" w:cs="Times New Roman"/>
          <w:sz w:val="24"/>
          <w:szCs w:val="24"/>
          <w:lang w:eastAsia="pl-PL"/>
        </w:rPr>
        <w:t>późn</w:t>
      </w:r>
      <w:proofErr w:type="spellEnd"/>
      <w:r w:rsidRPr="004107B1">
        <w:rPr>
          <w:rFonts w:ascii="Times New Roman" w:eastAsia="Times New Roman" w:hAnsi="Times New Roman" w:cs="Times New Roman"/>
          <w:sz w:val="24"/>
          <w:szCs w:val="24"/>
          <w:lang w:eastAsia="pl-PL"/>
        </w:rPr>
        <w:t>. zm. /</w:t>
      </w:r>
    </w:p>
    <w:p w:rsidR="004107B1" w:rsidRPr="004107B1" w:rsidRDefault="004107B1" w:rsidP="000F60E3">
      <w:pPr>
        <w:numPr>
          <w:ilvl w:val="0"/>
          <w:numId w:val="15"/>
        </w:numPr>
        <w:tabs>
          <w:tab w:val="num" w:pos="720"/>
        </w:tabs>
        <w:spacing w:after="0" w:line="240" w:lineRule="auto"/>
        <w:ind w:left="426" w:hanging="426"/>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Strony wprowadzają zakaz </w:t>
      </w:r>
      <w:r w:rsidR="002D2E58">
        <w:rPr>
          <w:rFonts w:ascii="Times New Roman" w:eastAsia="Times New Roman" w:hAnsi="Times New Roman" w:cs="Times New Roman"/>
          <w:sz w:val="24"/>
          <w:szCs w:val="24"/>
          <w:lang w:eastAsia="pl-PL"/>
        </w:rPr>
        <w:t>cesji</w:t>
      </w:r>
      <w:r w:rsidRPr="004107B1">
        <w:rPr>
          <w:rFonts w:ascii="Times New Roman" w:eastAsia="Times New Roman" w:hAnsi="Times New Roman" w:cs="Times New Roman"/>
          <w:sz w:val="24"/>
          <w:szCs w:val="24"/>
          <w:lang w:eastAsia="pl-PL"/>
        </w:rPr>
        <w:t xml:space="preserve"> wierzytelności wynikających z tytułu wykonania niniejszej umowy.</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2D2E58" w:rsidRDefault="002D2E58"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sym w:font="Times New Roman" w:char="00A7"/>
      </w:r>
      <w:r w:rsidRPr="004107B1">
        <w:rPr>
          <w:rFonts w:ascii="Times New Roman" w:eastAsia="Times New Roman" w:hAnsi="Times New Roman" w:cs="Times New Roman"/>
          <w:b/>
          <w:sz w:val="24"/>
          <w:szCs w:val="24"/>
          <w:lang w:eastAsia="pl-PL"/>
        </w:rPr>
        <w:t xml:space="preserve"> 8</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Siła wyższa</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F6414D">
      <w:pPr>
        <w:numPr>
          <w:ilvl w:val="0"/>
          <w:numId w:val="35"/>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lastRenderedPageBreak/>
        <w:t xml:space="preserve">W przypadku gdy okoliczności </w:t>
      </w:r>
      <w:r w:rsidRPr="004107B1">
        <w:rPr>
          <w:rFonts w:ascii="Times New Roman" w:eastAsia="Times New Roman" w:hAnsi="Times New Roman" w:cs="Times New Roman"/>
          <w:b/>
          <w:sz w:val="24"/>
          <w:szCs w:val="24"/>
          <w:lang w:eastAsia="pl-PL"/>
        </w:rPr>
        <w:t>„siły wyższej”</w:t>
      </w:r>
      <w:r w:rsidRPr="004107B1">
        <w:rPr>
          <w:rFonts w:ascii="Times New Roman" w:eastAsia="Times New Roman" w:hAnsi="Times New Roman" w:cs="Times New Roman"/>
          <w:sz w:val="24"/>
          <w:szCs w:val="24"/>
          <w:lang w:eastAsia="pl-PL"/>
        </w:rPr>
        <w:t xml:space="preserve"> uniemożliwiają chwilowe wykonanie jakichkolwiek zobowiązań umownych, którejkolwiek ze stron umowy, określony czas zobowiązań umownych będzie opóźniony na czas trwania okoliczności „siły wyższej” oraz odpowiednio na czas trwania jej skutków.</w:t>
      </w:r>
    </w:p>
    <w:p w:rsidR="004107B1" w:rsidRPr="004107B1" w:rsidRDefault="004107B1" w:rsidP="00F6414D">
      <w:pPr>
        <w:numPr>
          <w:ilvl w:val="0"/>
          <w:numId w:val="35"/>
        </w:numPr>
        <w:tabs>
          <w:tab w:val="left" w:pos="567"/>
        </w:tabs>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W przypadku, gdy którakolwiek ze stron nie jest w stanie wywiązać się ze swych zobowiązań w związku z okolicznościami „siły wyższej”, druga strona musi być poinformowana w formie pisemnej w terminie do 14 dni od momentu zaistnienia ww. okoliczności.</w:t>
      </w:r>
    </w:p>
    <w:p w:rsidR="004107B1" w:rsidRPr="004107B1" w:rsidRDefault="004107B1" w:rsidP="00F6414D">
      <w:pPr>
        <w:numPr>
          <w:ilvl w:val="0"/>
          <w:numId w:val="35"/>
        </w:numPr>
        <w:tabs>
          <w:tab w:val="left" w:pos="567"/>
        </w:tabs>
        <w:spacing w:after="0" w:line="240" w:lineRule="auto"/>
        <w:jc w:val="both"/>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sz w:val="24"/>
          <w:szCs w:val="24"/>
          <w:lang w:eastAsia="pl-PL"/>
        </w:rPr>
        <w:t xml:space="preserve">Gdy okoliczności siły wyższej uniemożliwiają jednej ze stron umowy wywiązanie się ze swych zobowiązań umownych strony umowy są upoważnione do rozwiązania umowy w całości lub w części. </w:t>
      </w:r>
    </w:p>
    <w:p w:rsidR="007A70ED" w:rsidRDefault="007A70ED" w:rsidP="004107B1">
      <w:pPr>
        <w:spacing w:after="0" w:line="240" w:lineRule="auto"/>
        <w:jc w:val="center"/>
        <w:rPr>
          <w:rFonts w:ascii="Times New Roman" w:eastAsia="Times New Roman" w:hAnsi="Times New Roman" w:cs="Times New Roman"/>
          <w:b/>
          <w:sz w:val="24"/>
          <w:szCs w:val="24"/>
          <w:lang w:eastAsia="pl-PL"/>
        </w:rPr>
      </w:pP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sym w:font="Times New Roman" w:char="00A7"/>
      </w:r>
      <w:r w:rsidRPr="004107B1">
        <w:rPr>
          <w:rFonts w:ascii="Times New Roman" w:eastAsia="Times New Roman" w:hAnsi="Times New Roman" w:cs="Times New Roman"/>
          <w:b/>
          <w:sz w:val="24"/>
          <w:szCs w:val="24"/>
          <w:lang w:eastAsia="pl-PL"/>
        </w:rPr>
        <w:t xml:space="preserve"> 9</w:t>
      </w: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Arbitraż</w:t>
      </w:r>
    </w:p>
    <w:p w:rsidR="004107B1" w:rsidRPr="004107B1" w:rsidRDefault="004107B1" w:rsidP="004107B1">
      <w:pPr>
        <w:spacing w:after="0" w:line="240" w:lineRule="auto"/>
        <w:ind w:left="284" w:hanging="284"/>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1. Wszelkie spory pomiędzy stronami mające wyniknąć z realizacji niniejszej umowy rozstrzygnie sad właściwy rzeczowo i miejscowo dla siedziby Zamawiającego. </w:t>
      </w:r>
    </w:p>
    <w:p w:rsidR="004107B1" w:rsidRPr="004107B1" w:rsidRDefault="004107B1" w:rsidP="004107B1">
      <w:pPr>
        <w:spacing w:after="0" w:line="240" w:lineRule="auto"/>
        <w:rPr>
          <w:rFonts w:ascii="Times New Roman" w:eastAsia="Times New Roman" w:hAnsi="Times New Roman" w:cs="Times New Roman"/>
          <w:sz w:val="24"/>
          <w:szCs w:val="24"/>
          <w:lang w:eastAsia="pl-PL"/>
        </w:rPr>
      </w:pPr>
    </w:p>
    <w:p w:rsidR="004107B1" w:rsidRPr="004107B1" w:rsidRDefault="004107B1" w:rsidP="004107B1">
      <w:pPr>
        <w:spacing w:after="0" w:line="240" w:lineRule="auto"/>
        <w:jc w:val="center"/>
        <w:rPr>
          <w:rFonts w:ascii="Times New Roman" w:eastAsia="Times New Roman" w:hAnsi="Times New Roman" w:cs="Times New Roman"/>
          <w:sz w:val="24"/>
          <w:szCs w:val="24"/>
          <w:lang w:eastAsia="pl-PL"/>
        </w:rPr>
      </w:pPr>
    </w:p>
    <w:p w:rsidR="004107B1" w:rsidRPr="004107B1" w:rsidRDefault="004107B1" w:rsidP="004107B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sym w:font="Times New Roman" w:char="00A7"/>
      </w:r>
      <w:r w:rsidRPr="004107B1">
        <w:rPr>
          <w:rFonts w:ascii="Times New Roman" w:eastAsia="Times New Roman" w:hAnsi="Times New Roman" w:cs="Times New Roman"/>
          <w:b/>
          <w:sz w:val="24"/>
          <w:szCs w:val="24"/>
          <w:lang w:eastAsia="pl-PL"/>
        </w:rPr>
        <w:t xml:space="preserve"> 10</w:t>
      </w:r>
    </w:p>
    <w:p w:rsidR="004107B1" w:rsidRPr="004107B1" w:rsidRDefault="004107B1" w:rsidP="004107B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Aneksowanie umowy</w:t>
      </w:r>
    </w:p>
    <w:p w:rsidR="004107B1" w:rsidRPr="004107B1" w:rsidRDefault="004107B1" w:rsidP="004107B1">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1.  Zamawiający przewiduje możliwość zmiany postanowień umowy w zakresie:</w:t>
      </w:r>
    </w:p>
    <w:p w:rsidR="004107B1" w:rsidRPr="004107B1" w:rsidRDefault="004107B1" w:rsidP="00F6414D">
      <w:pPr>
        <w:numPr>
          <w:ilvl w:val="0"/>
          <w:numId w:val="42"/>
        </w:numPr>
        <w:overflowPunct w:val="0"/>
        <w:autoSpaceDE w:val="0"/>
        <w:autoSpaceDN w:val="0"/>
        <w:adjustRightInd w:val="0"/>
        <w:spacing w:before="240" w:after="0" w:line="240" w:lineRule="auto"/>
        <w:ind w:hanging="294"/>
        <w:jc w:val="both"/>
        <w:textAlignment w:val="baseline"/>
        <w:rPr>
          <w:rFonts w:ascii="Times New Roman" w:eastAsia="Times New Roman" w:hAnsi="Times New Roman" w:cs="Times New Roman"/>
          <w:sz w:val="24"/>
          <w:szCs w:val="24"/>
          <w:lang w:eastAsia="pl-PL" w:bidi="hi-IN"/>
        </w:rPr>
      </w:pPr>
      <w:r w:rsidRPr="004107B1">
        <w:rPr>
          <w:rFonts w:ascii="Times New Roman" w:eastAsia="Times New Roman" w:hAnsi="Times New Roman" w:cs="Times New Roman"/>
          <w:sz w:val="24"/>
          <w:szCs w:val="24"/>
          <w:lang w:eastAsia="pl-PL" w:bidi="hi-IN"/>
        </w:rPr>
        <w:t>zmiany adresu  / siedziby Zamawiającego / Dostawcy,</w:t>
      </w:r>
    </w:p>
    <w:p w:rsidR="004107B1" w:rsidRPr="004107B1" w:rsidRDefault="004107B1" w:rsidP="00F6414D">
      <w:pPr>
        <w:numPr>
          <w:ilvl w:val="0"/>
          <w:numId w:val="42"/>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bidi="hi-IN"/>
        </w:rPr>
      </w:pPr>
      <w:r w:rsidRPr="004107B1">
        <w:rPr>
          <w:rFonts w:ascii="Times New Roman" w:eastAsia="Times New Roman" w:hAnsi="Times New Roman" w:cs="Times New Roman"/>
          <w:sz w:val="24"/>
          <w:szCs w:val="24"/>
          <w:lang w:eastAsia="pl-PL" w:bidi="hi-IN"/>
        </w:rPr>
        <w:t>zmiany osób występujących po stronie Zamawiającego / Dostawcy,</w:t>
      </w:r>
    </w:p>
    <w:p w:rsidR="004107B1" w:rsidRPr="004107B1" w:rsidRDefault="004107B1" w:rsidP="00F6414D">
      <w:pPr>
        <w:widowControl w:val="0"/>
        <w:numPr>
          <w:ilvl w:val="0"/>
          <w:numId w:val="42"/>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bidi="hi-IN"/>
        </w:rPr>
        <w:t>zmiany będącej skutkiem poprawy omyłki oczywistej</w:t>
      </w:r>
    </w:p>
    <w:p w:rsidR="004107B1" w:rsidRPr="004107B1" w:rsidRDefault="004107B1" w:rsidP="00F6414D">
      <w:pPr>
        <w:numPr>
          <w:ilvl w:val="0"/>
          <w:numId w:val="42"/>
        </w:num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zmiany przepisów dotyczących stawki podatku VAT, przy czym zmianie ulegnie wyłącznie cena brutto, a cena netto pozostanie bez zmian, a także zmian stawek opłat celnych wprowadzonych decyzjami odpowiednich władz. Zmiana cen nastąpi od dnia obowiązywania odpowiednich przepisów prawa.</w:t>
      </w:r>
    </w:p>
    <w:p w:rsidR="004107B1" w:rsidRDefault="004107B1" w:rsidP="00F6414D">
      <w:pPr>
        <w:numPr>
          <w:ilvl w:val="0"/>
          <w:numId w:val="42"/>
        </w:num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zmian stawek opłat celnych wprowadzonych decyzjami odpowiednich władz</w:t>
      </w:r>
    </w:p>
    <w:p w:rsidR="008C3085" w:rsidRDefault="008C3085" w:rsidP="008C3085">
      <w:pPr>
        <w:pStyle w:val="Akapitzlist"/>
        <w:numPr>
          <w:ilvl w:val="2"/>
          <w:numId w:val="32"/>
        </w:numPr>
        <w:tabs>
          <w:tab w:val="clear" w:pos="928"/>
          <w:tab w:val="num" w:pos="284"/>
          <w:tab w:val="center" w:pos="709"/>
          <w:tab w:val="right" w:pos="9072"/>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przewiduje zmianę wysokości wynagrodzenia </w:t>
      </w:r>
      <w:r w:rsidR="00C329B0">
        <w:rPr>
          <w:rFonts w:ascii="Times New Roman" w:eastAsia="Times New Roman" w:hAnsi="Times New Roman" w:cs="Times New Roman"/>
          <w:sz w:val="24"/>
          <w:szCs w:val="24"/>
          <w:lang w:eastAsia="pl-PL"/>
        </w:rPr>
        <w:t>w przypadku:</w:t>
      </w:r>
    </w:p>
    <w:p w:rsidR="00C329B0" w:rsidRPr="00E344A2" w:rsidRDefault="00E344A2" w:rsidP="00F91E28">
      <w:pPr>
        <w:pStyle w:val="Akapitzlist"/>
        <w:numPr>
          <w:ilvl w:val="3"/>
          <w:numId w:val="32"/>
        </w:num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sidRPr="00E344A2">
        <w:rPr>
          <w:rFonts w:ascii="Times New Roman" w:eastAsia="Times New Roman" w:hAnsi="Times New Roman" w:cs="Times New Roman"/>
          <w:sz w:val="24"/>
          <w:szCs w:val="24"/>
          <w:lang w:eastAsia="pl-PL"/>
        </w:rPr>
        <w:t>stawki podatku od towarów i usług</w:t>
      </w:r>
    </w:p>
    <w:p w:rsidR="00E344A2" w:rsidRDefault="00E344A2" w:rsidP="00F91E28">
      <w:pPr>
        <w:pStyle w:val="Akapitzlist"/>
        <w:numPr>
          <w:ilvl w:val="3"/>
          <w:numId w:val="32"/>
        </w:num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wysokość minimalnego wynagrodzenia za</w:t>
      </w:r>
      <w:r w:rsidR="005D6367">
        <w:rPr>
          <w:rFonts w:ascii="Times New Roman" w:eastAsia="Times New Roman" w:hAnsi="Times New Roman" w:cs="Times New Roman"/>
          <w:sz w:val="24"/>
          <w:szCs w:val="24"/>
          <w:lang w:eastAsia="pl-PL"/>
        </w:rPr>
        <w:t xml:space="preserve"> pracę albo wysokości minimalnej</w:t>
      </w:r>
      <w:r w:rsidR="00650623">
        <w:rPr>
          <w:rFonts w:ascii="Times New Roman" w:eastAsia="Times New Roman" w:hAnsi="Times New Roman" w:cs="Times New Roman"/>
          <w:sz w:val="24"/>
          <w:szCs w:val="24"/>
          <w:lang w:eastAsia="pl-PL"/>
        </w:rPr>
        <w:t xml:space="preserve"> stawki godzinowej ustalonych na podstawie przepisów ustawy z dnia </w:t>
      </w:r>
      <w:r w:rsidR="00852FF3">
        <w:rPr>
          <w:rFonts w:ascii="Times New Roman" w:eastAsia="Times New Roman" w:hAnsi="Times New Roman" w:cs="Times New Roman"/>
          <w:sz w:val="24"/>
          <w:szCs w:val="24"/>
          <w:lang w:eastAsia="pl-PL"/>
        </w:rPr>
        <w:t>10pażdziernika 2002 r o minimalnym wynagrodzeniu za pracę</w:t>
      </w:r>
    </w:p>
    <w:p w:rsidR="00852FF3" w:rsidRDefault="0061032D" w:rsidP="00F91E28">
      <w:pPr>
        <w:pStyle w:val="Akapitzlist"/>
        <w:numPr>
          <w:ilvl w:val="3"/>
          <w:numId w:val="32"/>
        </w:num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zasad podlegania ubezpieczeniom społecznym lub ubezpieczeniu zdrowotnemu</w:t>
      </w:r>
      <w:r w:rsidR="00F91E28">
        <w:rPr>
          <w:rFonts w:ascii="Times New Roman" w:eastAsia="Times New Roman" w:hAnsi="Times New Roman" w:cs="Times New Roman"/>
          <w:sz w:val="24"/>
          <w:szCs w:val="24"/>
          <w:lang w:eastAsia="pl-PL"/>
        </w:rPr>
        <w:t xml:space="preserve"> lub wysokości stawki składki na ubezpieczenie zdrowotne </w:t>
      </w:r>
      <w:proofErr w:type="spellStart"/>
      <w:r w:rsidR="00F91E28">
        <w:rPr>
          <w:rFonts w:ascii="Times New Roman" w:eastAsia="Times New Roman" w:hAnsi="Times New Roman" w:cs="Times New Roman"/>
          <w:sz w:val="24"/>
          <w:szCs w:val="24"/>
          <w:lang w:eastAsia="pl-PL"/>
        </w:rPr>
        <w:t>lu</w:t>
      </w:r>
      <w:proofErr w:type="spellEnd"/>
      <w:r w:rsidR="00F91E28">
        <w:rPr>
          <w:rFonts w:ascii="Times New Roman" w:eastAsia="Times New Roman" w:hAnsi="Times New Roman" w:cs="Times New Roman"/>
          <w:sz w:val="24"/>
          <w:szCs w:val="24"/>
          <w:lang w:eastAsia="pl-PL"/>
        </w:rPr>
        <w:t xml:space="preserve"> społeczne</w:t>
      </w:r>
    </w:p>
    <w:p w:rsidR="00F91E28" w:rsidRPr="00F91E28" w:rsidRDefault="00F91E28" w:rsidP="00F91E28">
      <w:p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jeżeli zmiany te będą miały wpływ na koszty wykonania zamówienia przez wykonawcę</w:t>
      </w:r>
    </w:p>
    <w:p w:rsidR="004107B1" w:rsidRPr="004107B1" w:rsidRDefault="00C329B0" w:rsidP="00C329B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4107B1" w:rsidRPr="004107B1">
        <w:rPr>
          <w:rFonts w:ascii="Times New Roman" w:eastAsia="Times New Roman" w:hAnsi="Times New Roman" w:cs="Times New Roman"/>
          <w:sz w:val="24"/>
          <w:szCs w:val="24"/>
          <w:lang w:eastAsia="pl-PL"/>
        </w:rPr>
        <w:t>Zamawiający dopuszcza zmiany umowy w przypadku następujących okoliczności:</w:t>
      </w:r>
    </w:p>
    <w:p w:rsidR="004107B1" w:rsidRPr="004107B1" w:rsidRDefault="004107B1" w:rsidP="004107B1">
      <w:pPr>
        <w:spacing w:after="0" w:line="240" w:lineRule="auto"/>
        <w:ind w:left="850" w:hanging="566"/>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 xml:space="preserve">1)   zmiany umowy będą  korzystne dla Zamawiającego, </w:t>
      </w:r>
    </w:p>
    <w:p w:rsidR="004107B1" w:rsidRPr="004107B1" w:rsidRDefault="004107B1" w:rsidP="00F6414D">
      <w:pPr>
        <w:numPr>
          <w:ilvl w:val="2"/>
          <w:numId w:val="41"/>
        </w:numPr>
        <w:spacing w:after="0" w:line="240" w:lineRule="auto"/>
        <w:ind w:left="709" w:hanging="425"/>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konieczność wprowadzenia zmian wyniknie z okoliczności obiektywnych, których nie można było przewidzieć w chwili zawarcia umowy, niezależnych od woli stron, bez względu na to czy ich skutki są korzystne dla Zamawiającego,</w:t>
      </w:r>
    </w:p>
    <w:p w:rsidR="004107B1" w:rsidRPr="004107B1" w:rsidRDefault="004107B1" w:rsidP="00F6414D">
      <w:pPr>
        <w:numPr>
          <w:ilvl w:val="2"/>
          <w:numId w:val="41"/>
        </w:numPr>
        <w:spacing w:after="0" w:line="240" w:lineRule="auto"/>
        <w:ind w:left="709" w:hanging="425"/>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Strony umowy uznają zasadność wprowadzenia zmian do umowy, a zmiany te nie wywołają niekorzystnych skutków dla Zamawiającego i nie spowodują zmiany oferowanych warunków realizacji zamówienia będących podstawą oceny ofert.</w:t>
      </w:r>
    </w:p>
    <w:p w:rsidR="004107B1" w:rsidRPr="004107B1" w:rsidRDefault="004107B1" w:rsidP="004107B1">
      <w:pPr>
        <w:spacing w:after="0" w:line="240" w:lineRule="auto"/>
        <w:rPr>
          <w:rFonts w:ascii="Times New Roman" w:eastAsia="Times New Roman" w:hAnsi="Times New Roman" w:cs="Times New Roman"/>
          <w:b/>
          <w:sz w:val="24"/>
          <w:szCs w:val="24"/>
          <w:lang w:eastAsia="pl-PL"/>
        </w:rPr>
      </w:pPr>
    </w:p>
    <w:p w:rsidR="004107B1" w:rsidRPr="004107B1" w:rsidRDefault="004107B1" w:rsidP="004107B1">
      <w:pPr>
        <w:spacing w:after="0" w:line="240" w:lineRule="auto"/>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 11</w:t>
      </w:r>
    </w:p>
    <w:p w:rsidR="004107B1" w:rsidRPr="004107B1" w:rsidRDefault="004107B1" w:rsidP="004107B1">
      <w:pPr>
        <w:spacing w:after="0" w:line="240" w:lineRule="auto"/>
        <w:ind w:left="284" w:hanging="284"/>
        <w:jc w:val="center"/>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Inne postanowienia</w:t>
      </w:r>
    </w:p>
    <w:p w:rsidR="004107B1" w:rsidRPr="004107B1" w:rsidRDefault="004107B1" w:rsidP="00F6414D">
      <w:pPr>
        <w:numPr>
          <w:ilvl w:val="0"/>
          <w:numId w:val="36"/>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W sprawach nieuregulowanych niniejszą umową mają zastosowanie przepisy Kodeksu Cywilnego oraz Ustawy Prawo Zamówień Publicznych / tekst jednolity Dz.U. 201</w:t>
      </w:r>
      <w:r w:rsidR="002B6FE4">
        <w:rPr>
          <w:rFonts w:ascii="Times New Roman" w:eastAsia="Times New Roman" w:hAnsi="Times New Roman" w:cs="Times New Roman"/>
          <w:sz w:val="24"/>
          <w:szCs w:val="24"/>
          <w:lang w:eastAsia="pl-PL"/>
        </w:rPr>
        <w:t>9</w:t>
      </w:r>
      <w:r w:rsidRPr="004107B1">
        <w:rPr>
          <w:rFonts w:ascii="Times New Roman" w:eastAsia="Times New Roman" w:hAnsi="Times New Roman" w:cs="Times New Roman"/>
          <w:sz w:val="24"/>
          <w:szCs w:val="24"/>
          <w:lang w:eastAsia="pl-PL"/>
        </w:rPr>
        <w:t xml:space="preserve"> r poz. </w:t>
      </w:r>
      <w:r w:rsidR="002B6FE4">
        <w:rPr>
          <w:rFonts w:ascii="Times New Roman" w:eastAsia="Times New Roman" w:hAnsi="Times New Roman" w:cs="Times New Roman"/>
          <w:sz w:val="24"/>
          <w:szCs w:val="24"/>
          <w:lang w:eastAsia="pl-PL"/>
        </w:rPr>
        <w:t>1843</w:t>
      </w:r>
      <w:r w:rsidRPr="004107B1">
        <w:rPr>
          <w:rFonts w:ascii="Times New Roman" w:eastAsia="Times New Roman" w:hAnsi="Times New Roman" w:cs="Times New Roman"/>
          <w:sz w:val="24"/>
          <w:szCs w:val="24"/>
          <w:lang w:eastAsia="pl-PL"/>
        </w:rPr>
        <w:t xml:space="preserve"> z </w:t>
      </w:r>
      <w:proofErr w:type="spellStart"/>
      <w:r w:rsidRPr="004107B1">
        <w:rPr>
          <w:rFonts w:ascii="Times New Roman" w:eastAsia="Times New Roman" w:hAnsi="Times New Roman" w:cs="Times New Roman"/>
          <w:sz w:val="24"/>
          <w:szCs w:val="24"/>
          <w:lang w:eastAsia="pl-PL"/>
        </w:rPr>
        <w:t>późn</w:t>
      </w:r>
      <w:proofErr w:type="spellEnd"/>
      <w:r w:rsidRPr="004107B1">
        <w:rPr>
          <w:rFonts w:ascii="Times New Roman" w:eastAsia="Times New Roman" w:hAnsi="Times New Roman" w:cs="Times New Roman"/>
          <w:sz w:val="24"/>
          <w:szCs w:val="24"/>
          <w:lang w:eastAsia="pl-PL"/>
        </w:rPr>
        <w:t xml:space="preserve">. zm./ </w:t>
      </w:r>
    </w:p>
    <w:p w:rsidR="004107B1" w:rsidRPr="004107B1" w:rsidRDefault="004107B1" w:rsidP="00F6414D">
      <w:pPr>
        <w:numPr>
          <w:ilvl w:val="0"/>
          <w:numId w:val="36"/>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lastRenderedPageBreak/>
        <w:t>Wszelkie zmiany postanowień niniejszej umowy pod rygorem nieważności wymagają formy pisemnej.</w:t>
      </w:r>
    </w:p>
    <w:p w:rsidR="004107B1" w:rsidRPr="004107B1" w:rsidRDefault="004107B1" w:rsidP="00F6414D">
      <w:pPr>
        <w:numPr>
          <w:ilvl w:val="0"/>
          <w:numId w:val="36"/>
        </w:numPr>
        <w:spacing w:after="0" w:line="240" w:lineRule="auto"/>
        <w:jc w:val="both"/>
        <w:rPr>
          <w:rFonts w:ascii="Times New Roman" w:eastAsia="Times New Roman" w:hAnsi="Times New Roman" w:cs="Times New Roman"/>
          <w:sz w:val="24"/>
          <w:szCs w:val="24"/>
          <w:lang w:eastAsia="pl-PL"/>
        </w:rPr>
      </w:pPr>
      <w:r w:rsidRPr="004107B1">
        <w:rPr>
          <w:rFonts w:ascii="Times New Roman" w:eastAsia="Times New Roman" w:hAnsi="Times New Roman" w:cs="Times New Roman"/>
          <w:sz w:val="24"/>
          <w:szCs w:val="24"/>
          <w:lang w:eastAsia="pl-PL"/>
        </w:rPr>
        <w:t>Umowa została sporządzona w dwóch jednobrzmiących egzemplarzach, po jednym dla każdej ze stron.</w:t>
      </w:r>
    </w:p>
    <w:p w:rsidR="004107B1" w:rsidRPr="004107B1" w:rsidRDefault="004107B1" w:rsidP="004107B1">
      <w:pPr>
        <w:spacing w:after="0" w:line="240" w:lineRule="auto"/>
        <w:rPr>
          <w:rFonts w:ascii="Times New Roman" w:eastAsia="Times New Roman" w:hAnsi="Times New Roman" w:cs="Times New Roman"/>
          <w:sz w:val="24"/>
          <w:szCs w:val="24"/>
          <w:lang w:eastAsia="pl-PL"/>
        </w:rPr>
      </w:pPr>
    </w:p>
    <w:p w:rsidR="004107B1" w:rsidRPr="004107B1" w:rsidRDefault="004107B1" w:rsidP="004107B1">
      <w:pPr>
        <w:spacing w:after="0" w:line="240" w:lineRule="auto"/>
        <w:rPr>
          <w:rFonts w:ascii="Times New Roman" w:eastAsia="Times New Roman" w:hAnsi="Times New Roman" w:cs="Times New Roman"/>
          <w:sz w:val="24"/>
          <w:szCs w:val="24"/>
          <w:lang w:eastAsia="pl-PL"/>
        </w:rPr>
      </w:pPr>
    </w:p>
    <w:p w:rsidR="004107B1" w:rsidRPr="004107B1" w:rsidRDefault="004107B1" w:rsidP="004107B1">
      <w:pPr>
        <w:spacing w:after="0" w:line="240" w:lineRule="auto"/>
        <w:rPr>
          <w:rFonts w:ascii="Times New Roman" w:eastAsia="Times New Roman" w:hAnsi="Times New Roman" w:cs="Times New Roman"/>
          <w:sz w:val="24"/>
          <w:szCs w:val="24"/>
          <w:lang w:eastAsia="pl-PL"/>
        </w:rPr>
      </w:pPr>
    </w:p>
    <w:p w:rsidR="004107B1" w:rsidRPr="004107B1" w:rsidRDefault="004107B1" w:rsidP="004107B1">
      <w:pPr>
        <w:tabs>
          <w:tab w:val="left" w:pos="7938"/>
        </w:tabs>
        <w:spacing w:after="0" w:line="240" w:lineRule="auto"/>
        <w:rPr>
          <w:rFonts w:ascii="Times New Roman" w:eastAsia="Times New Roman" w:hAnsi="Times New Roman" w:cs="Times New Roman"/>
          <w:b/>
          <w:sz w:val="24"/>
          <w:szCs w:val="24"/>
          <w:lang w:eastAsia="pl-PL"/>
        </w:rPr>
      </w:pPr>
      <w:r w:rsidRPr="004107B1">
        <w:rPr>
          <w:rFonts w:ascii="Times New Roman" w:eastAsia="Times New Roman" w:hAnsi="Times New Roman" w:cs="Times New Roman"/>
          <w:b/>
          <w:sz w:val="24"/>
          <w:szCs w:val="24"/>
          <w:lang w:eastAsia="pl-PL"/>
        </w:rPr>
        <w:t>ZAMAWIAJĄCY:                                                                                            DOSTAWCA:</w:t>
      </w:r>
      <w:r w:rsidRPr="004107B1">
        <w:rPr>
          <w:rFonts w:ascii="Times New Roman" w:eastAsia="Times New Roman" w:hAnsi="Times New Roman" w:cs="Times New Roman"/>
          <w:b/>
          <w:sz w:val="24"/>
          <w:szCs w:val="24"/>
          <w:lang w:eastAsia="pl-PL"/>
        </w:rPr>
        <w:tab/>
      </w:r>
    </w:p>
    <w:p w:rsidR="004107B1" w:rsidRPr="004107B1" w:rsidRDefault="004107B1" w:rsidP="004107B1">
      <w:pPr>
        <w:spacing w:after="0" w:line="240" w:lineRule="auto"/>
        <w:rPr>
          <w:rFonts w:ascii="Times New Roman" w:eastAsia="Times New Roman" w:hAnsi="Times New Roman" w:cs="Times New Roman"/>
          <w:b/>
          <w:sz w:val="24"/>
          <w:szCs w:val="24"/>
          <w:lang w:eastAsia="pl-PL"/>
        </w:rPr>
      </w:pPr>
    </w:p>
    <w:p w:rsidR="004107B1" w:rsidRPr="004107B1" w:rsidRDefault="004107B1" w:rsidP="004107B1">
      <w:pPr>
        <w:spacing w:after="0" w:line="240" w:lineRule="auto"/>
        <w:rPr>
          <w:rFonts w:ascii="Times New Roman" w:eastAsia="Times New Roman" w:hAnsi="Times New Roman" w:cs="Times New Roman"/>
          <w:szCs w:val="20"/>
          <w:lang w:eastAsia="pl-PL"/>
        </w:rPr>
      </w:pPr>
    </w:p>
    <w:p w:rsidR="004107B1" w:rsidRPr="004107B1" w:rsidRDefault="004107B1" w:rsidP="004107B1">
      <w:pPr>
        <w:spacing w:after="0" w:line="240" w:lineRule="auto"/>
        <w:rPr>
          <w:rFonts w:ascii="Times New Roman" w:eastAsia="Times New Roman" w:hAnsi="Times New Roman" w:cs="Times New Roman"/>
          <w:b/>
          <w:szCs w:val="20"/>
          <w:lang w:eastAsia="pl-PL"/>
        </w:rPr>
      </w:pPr>
    </w:p>
    <w:p w:rsidR="006C444B" w:rsidRPr="004D0F97" w:rsidRDefault="006C444B" w:rsidP="00687891">
      <w:pPr>
        <w:keepNext/>
        <w:numPr>
          <w:ilvl w:val="3"/>
          <w:numId w:val="0"/>
        </w:numPr>
        <w:tabs>
          <w:tab w:val="num" w:pos="0"/>
        </w:tabs>
        <w:suppressAutoHyphens/>
        <w:spacing w:after="0" w:line="240" w:lineRule="auto"/>
        <w:ind w:left="1584" w:hanging="864"/>
        <w:jc w:val="right"/>
        <w:outlineLvl w:val="3"/>
        <w:rPr>
          <w:rFonts w:ascii="Times New Roman" w:hAnsi="Times New Roman" w:cs="Times New Roman"/>
          <w:b/>
        </w:rPr>
      </w:pPr>
    </w:p>
    <w:sectPr w:rsidR="006C444B" w:rsidRPr="004D0F97" w:rsidSect="00604BE8">
      <w:footerReference w:type="default" r:id="rId15"/>
      <w:pgSz w:w="11907" w:h="16840"/>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AA" w:rsidRDefault="003753AA">
      <w:pPr>
        <w:spacing w:after="0" w:line="240" w:lineRule="auto"/>
      </w:pPr>
      <w:r>
        <w:separator/>
      </w:r>
    </w:p>
  </w:endnote>
  <w:endnote w:type="continuationSeparator" w:id="0">
    <w:p w:rsidR="003753AA" w:rsidRDefault="0037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FE" w:rsidRDefault="000323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23FE" w:rsidRDefault="000323F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FE" w:rsidRDefault="000323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964A1">
      <w:rPr>
        <w:rStyle w:val="Numerstrony"/>
        <w:noProof/>
      </w:rPr>
      <w:t>17</w:t>
    </w:r>
    <w:r>
      <w:rPr>
        <w:rStyle w:val="Numerstrony"/>
      </w:rPr>
      <w:fldChar w:fldCharType="end"/>
    </w:r>
  </w:p>
  <w:p w:rsidR="000323FE" w:rsidRDefault="000323F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FE" w:rsidRDefault="000323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23FE" w:rsidRDefault="000323F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FE" w:rsidRDefault="000323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964A1">
      <w:rPr>
        <w:rStyle w:val="Numerstrony"/>
        <w:noProof/>
      </w:rPr>
      <w:t>19</w:t>
    </w:r>
    <w:r>
      <w:rPr>
        <w:rStyle w:val="Numerstrony"/>
      </w:rPr>
      <w:fldChar w:fldCharType="end"/>
    </w:r>
  </w:p>
  <w:p w:rsidR="000323FE" w:rsidRDefault="000323F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FE" w:rsidRDefault="000323FE">
    <w:pPr>
      <w:pStyle w:val="Stopka"/>
      <w:jc w:val="right"/>
    </w:pPr>
    <w:r>
      <w:rPr>
        <w:rFonts w:ascii="Cambria" w:hAnsi="Cambria"/>
      </w:rPr>
      <w:t xml:space="preserve">str. </w:t>
    </w:r>
    <w:r>
      <w:fldChar w:fldCharType="begin"/>
    </w:r>
    <w:r>
      <w:instrText xml:space="preserve"> PAGE </w:instrText>
    </w:r>
    <w:r>
      <w:fldChar w:fldCharType="separate"/>
    </w:r>
    <w:r w:rsidR="001964A1">
      <w:rPr>
        <w:noProof/>
      </w:rPr>
      <w:t>33</w:t>
    </w:r>
    <w:r>
      <w:fldChar w:fldCharType="end"/>
    </w:r>
  </w:p>
  <w:p w:rsidR="000323FE" w:rsidRDefault="000323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AA" w:rsidRDefault="003753AA">
      <w:pPr>
        <w:spacing w:after="0" w:line="240" w:lineRule="auto"/>
      </w:pPr>
      <w:r>
        <w:separator/>
      </w:r>
    </w:p>
  </w:footnote>
  <w:footnote w:type="continuationSeparator" w:id="0">
    <w:p w:rsidR="003753AA" w:rsidRDefault="00375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3">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7">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8">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312BAC"/>
    <w:multiLevelType w:val="multilevel"/>
    <w:tmpl w:val="CE1EF4D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B1A0D3F"/>
    <w:multiLevelType w:val="multilevel"/>
    <w:tmpl w:val="F6B66F2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1812756"/>
    <w:multiLevelType w:val="hybridMultilevel"/>
    <w:tmpl w:val="2F2E6296"/>
    <w:lvl w:ilvl="0" w:tplc="8722CEA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AB7DF5"/>
    <w:multiLevelType w:val="multilevel"/>
    <w:tmpl w:val="C0C61DF6"/>
    <w:lvl w:ilvl="0">
      <w:start w:val="1"/>
      <w:numFmt w:val="lowerLetter"/>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84B2FBD"/>
    <w:multiLevelType w:val="hybridMultilevel"/>
    <w:tmpl w:val="EB4E92C4"/>
    <w:lvl w:ilvl="0" w:tplc="F3164BA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C797A1C"/>
    <w:multiLevelType w:val="hybridMultilevel"/>
    <w:tmpl w:val="CCFC661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18D24AC"/>
    <w:multiLevelType w:val="multilevel"/>
    <w:tmpl w:val="DFD21C84"/>
    <w:lvl w:ilvl="0">
      <w:start w:val="1"/>
      <w:numFmt w:val="lowerLetter"/>
      <w:lvlText w:val="%1)"/>
      <w:lvlJc w:val="left"/>
      <w:pPr>
        <w:tabs>
          <w:tab w:val="num" w:pos="720"/>
        </w:tabs>
        <w:ind w:left="720" w:hanging="360"/>
      </w:pPr>
    </w:lvl>
    <w:lvl w:ilvl="1">
      <w:start w:val="10"/>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450B35"/>
    <w:multiLevelType w:val="hybridMultilevel"/>
    <w:tmpl w:val="47423494"/>
    <w:lvl w:ilvl="0" w:tplc="A13ADAAC">
      <w:start w:val="10"/>
      <w:numFmt w:val="bullet"/>
      <w:lvlText w:val="-"/>
      <w:lvlJc w:val="left"/>
      <w:pPr>
        <w:tabs>
          <w:tab w:val="num" w:pos="2495"/>
        </w:tabs>
        <w:ind w:left="2495" w:hanging="360"/>
      </w:pPr>
      <w:rPr>
        <w:rFonts w:hint="default"/>
      </w:rPr>
    </w:lvl>
    <w:lvl w:ilvl="1" w:tplc="04150003" w:tentative="1">
      <w:start w:val="1"/>
      <w:numFmt w:val="bullet"/>
      <w:lvlText w:val="o"/>
      <w:lvlJc w:val="left"/>
      <w:pPr>
        <w:tabs>
          <w:tab w:val="num" w:pos="3575"/>
        </w:tabs>
        <w:ind w:left="3575" w:hanging="360"/>
      </w:pPr>
      <w:rPr>
        <w:rFonts w:ascii="Courier New" w:hAnsi="Courier New" w:cs="Courier New" w:hint="default"/>
      </w:rPr>
    </w:lvl>
    <w:lvl w:ilvl="2" w:tplc="04150005" w:tentative="1">
      <w:start w:val="1"/>
      <w:numFmt w:val="bullet"/>
      <w:lvlText w:val=""/>
      <w:lvlJc w:val="left"/>
      <w:pPr>
        <w:tabs>
          <w:tab w:val="num" w:pos="4295"/>
        </w:tabs>
        <w:ind w:left="4295" w:hanging="360"/>
      </w:pPr>
      <w:rPr>
        <w:rFonts w:ascii="Wingdings" w:hAnsi="Wingdings" w:hint="default"/>
      </w:rPr>
    </w:lvl>
    <w:lvl w:ilvl="3" w:tplc="04150001" w:tentative="1">
      <w:start w:val="1"/>
      <w:numFmt w:val="bullet"/>
      <w:lvlText w:val=""/>
      <w:lvlJc w:val="left"/>
      <w:pPr>
        <w:tabs>
          <w:tab w:val="num" w:pos="5015"/>
        </w:tabs>
        <w:ind w:left="5015" w:hanging="360"/>
      </w:pPr>
      <w:rPr>
        <w:rFonts w:ascii="Symbol" w:hAnsi="Symbol" w:hint="default"/>
      </w:rPr>
    </w:lvl>
    <w:lvl w:ilvl="4" w:tplc="04150003" w:tentative="1">
      <w:start w:val="1"/>
      <w:numFmt w:val="bullet"/>
      <w:lvlText w:val="o"/>
      <w:lvlJc w:val="left"/>
      <w:pPr>
        <w:tabs>
          <w:tab w:val="num" w:pos="5735"/>
        </w:tabs>
        <w:ind w:left="5735" w:hanging="360"/>
      </w:pPr>
      <w:rPr>
        <w:rFonts w:ascii="Courier New" w:hAnsi="Courier New" w:cs="Courier New" w:hint="default"/>
      </w:rPr>
    </w:lvl>
    <w:lvl w:ilvl="5" w:tplc="04150005" w:tentative="1">
      <w:start w:val="1"/>
      <w:numFmt w:val="bullet"/>
      <w:lvlText w:val=""/>
      <w:lvlJc w:val="left"/>
      <w:pPr>
        <w:tabs>
          <w:tab w:val="num" w:pos="6455"/>
        </w:tabs>
        <w:ind w:left="6455" w:hanging="360"/>
      </w:pPr>
      <w:rPr>
        <w:rFonts w:ascii="Wingdings" w:hAnsi="Wingdings" w:hint="default"/>
      </w:rPr>
    </w:lvl>
    <w:lvl w:ilvl="6" w:tplc="04150001" w:tentative="1">
      <w:start w:val="1"/>
      <w:numFmt w:val="bullet"/>
      <w:lvlText w:val=""/>
      <w:lvlJc w:val="left"/>
      <w:pPr>
        <w:tabs>
          <w:tab w:val="num" w:pos="7175"/>
        </w:tabs>
        <w:ind w:left="7175" w:hanging="360"/>
      </w:pPr>
      <w:rPr>
        <w:rFonts w:ascii="Symbol" w:hAnsi="Symbol" w:hint="default"/>
      </w:rPr>
    </w:lvl>
    <w:lvl w:ilvl="7" w:tplc="04150003" w:tentative="1">
      <w:start w:val="1"/>
      <w:numFmt w:val="bullet"/>
      <w:lvlText w:val="o"/>
      <w:lvlJc w:val="left"/>
      <w:pPr>
        <w:tabs>
          <w:tab w:val="num" w:pos="7895"/>
        </w:tabs>
        <w:ind w:left="7895" w:hanging="360"/>
      </w:pPr>
      <w:rPr>
        <w:rFonts w:ascii="Courier New" w:hAnsi="Courier New" w:cs="Courier New" w:hint="default"/>
      </w:rPr>
    </w:lvl>
    <w:lvl w:ilvl="8" w:tplc="04150005" w:tentative="1">
      <w:start w:val="1"/>
      <w:numFmt w:val="bullet"/>
      <w:lvlText w:val=""/>
      <w:lvlJc w:val="left"/>
      <w:pPr>
        <w:tabs>
          <w:tab w:val="num" w:pos="8615"/>
        </w:tabs>
        <w:ind w:left="8615" w:hanging="360"/>
      </w:pPr>
      <w:rPr>
        <w:rFonts w:ascii="Wingdings" w:hAnsi="Wingdings" w:hint="default"/>
      </w:rPr>
    </w:lvl>
  </w:abstractNum>
  <w:abstractNum w:abstractNumId="32">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C45181"/>
    <w:multiLevelType w:val="multilevel"/>
    <w:tmpl w:val="1B40EF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12"/>
        </w:tabs>
        <w:ind w:left="1212" w:hanging="360"/>
      </w:pPr>
      <w:rPr>
        <w:rFonts w:hint="default"/>
        <w:i w:val="0"/>
      </w:rPr>
    </w:lvl>
    <w:lvl w:ilvl="2">
      <w:start w:val="2"/>
      <w:numFmt w:val="decimal"/>
      <w:lvlText w:val="%3."/>
      <w:lvlJc w:val="left"/>
      <w:pPr>
        <w:tabs>
          <w:tab w:val="num" w:pos="928"/>
        </w:tabs>
        <w:ind w:left="928" w:hanging="360"/>
      </w:pPr>
      <w:rPr>
        <w:rFonts w:hint="default"/>
        <w:i w:val="0"/>
      </w:rPr>
    </w:lvl>
    <w:lvl w:ilvl="3">
      <w:start w:val="1"/>
      <w:numFmt w:val="decimal"/>
      <w:lvlText w:val="%4)"/>
      <w:lvlJc w:val="left"/>
      <w:pPr>
        <w:ind w:left="3217" w:hanging="555"/>
      </w:pPr>
      <w:rPr>
        <w:rFonts w:hint="default"/>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3663252"/>
    <w:multiLevelType w:val="singleLevel"/>
    <w:tmpl w:val="6C9AD89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5A762CF9"/>
    <w:multiLevelType w:val="multilevel"/>
    <w:tmpl w:val="12C0B63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A8274DA"/>
    <w:multiLevelType w:val="multilevel"/>
    <w:tmpl w:val="D67CEB88"/>
    <w:lvl w:ilvl="0">
      <w:start w:val="1"/>
      <w:numFmt w:val="lowerLetter"/>
      <w:lvlText w:val="%1)"/>
      <w:lvlJc w:val="left"/>
      <w:pPr>
        <w:tabs>
          <w:tab w:val="num" w:pos="644"/>
        </w:tabs>
        <w:ind w:left="644" w:hanging="360"/>
      </w:pPr>
      <w:rPr>
        <w:rFonts w:ascii="Times New Roman" w:eastAsia="Times New Roman" w:hAnsi="Times New Roman" w:cs="Times New Roman"/>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9">
    <w:nsid w:val="5C9631D1"/>
    <w:multiLevelType w:val="hybridMultilevel"/>
    <w:tmpl w:val="7584A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0F1FA1"/>
    <w:multiLevelType w:val="singleLevel"/>
    <w:tmpl w:val="EB689AB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1">
    <w:nsid w:val="62B45731"/>
    <w:multiLevelType w:val="singleLevel"/>
    <w:tmpl w:val="A0021CB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2">
    <w:nsid w:val="66D9672F"/>
    <w:multiLevelType w:val="multilevel"/>
    <w:tmpl w:val="06B6E044"/>
    <w:lvl w:ilvl="0">
      <w:start w:val="1"/>
      <w:numFmt w:val="lowerLetter"/>
      <w:lvlText w:val="%1)"/>
      <w:lvlJc w:val="left"/>
      <w:pPr>
        <w:tabs>
          <w:tab w:val="num" w:pos="1211"/>
        </w:tabs>
        <w:ind w:left="1211" w:hanging="360"/>
      </w:pPr>
      <w:rPr>
        <w:rFonts w:hint="default"/>
      </w:rPr>
    </w:lvl>
    <w:lvl w:ilvl="1">
      <w:start w:val="1"/>
      <w:numFmt w:val="decimal"/>
      <w:lvlText w:val="%2."/>
      <w:lvlJc w:val="left"/>
      <w:pPr>
        <w:tabs>
          <w:tab w:val="num" w:pos="1931"/>
        </w:tabs>
        <w:ind w:left="1931" w:hanging="360"/>
      </w:pPr>
      <w:rPr>
        <w:rFonts w:hint="default"/>
      </w:rPr>
    </w:lvl>
    <w:lvl w:ilvl="2">
      <w:start w:val="2"/>
      <w:numFmt w:val="decimal"/>
      <w:lvlText w:val="%3)"/>
      <w:lvlJc w:val="left"/>
      <w:pPr>
        <w:ind w:left="2831" w:hanging="360"/>
      </w:pPr>
      <w:rPr>
        <w:rFont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3">
    <w:nsid w:val="682D4D1B"/>
    <w:multiLevelType w:val="multilevel"/>
    <w:tmpl w:val="346A482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B4C11ED"/>
    <w:multiLevelType w:val="hybridMultilevel"/>
    <w:tmpl w:val="56E8664E"/>
    <w:lvl w:ilvl="0" w:tplc="0415000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6BFD1B0F"/>
    <w:multiLevelType w:val="multilevel"/>
    <w:tmpl w:val="677C5F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1D46F2"/>
    <w:multiLevelType w:val="multilevel"/>
    <w:tmpl w:val="E8BCFF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num>
  <w:num w:numId="2">
    <w:abstractNumId w:val="25"/>
  </w:num>
  <w:num w:numId="3">
    <w:abstractNumId w:val="2"/>
  </w:num>
  <w:num w:numId="4">
    <w:abstractNumId w:val="36"/>
  </w:num>
  <w:num w:numId="5">
    <w:abstractNumId w:val="10"/>
  </w:num>
  <w:num w:numId="6">
    <w:abstractNumId w:val="24"/>
  </w:num>
  <w:num w:numId="7">
    <w:abstractNumId w:val="13"/>
  </w:num>
  <w:num w:numId="8">
    <w:abstractNumId w:val="22"/>
  </w:num>
  <w:num w:numId="9">
    <w:abstractNumId w:val="45"/>
  </w:num>
  <w:num w:numId="10">
    <w:abstractNumId w:val="32"/>
  </w:num>
  <w:num w:numId="11">
    <w:abstractNumId w:val="29"/>
  </w:num>
  <w:num w:numId="12">
    <w:abstractNumId w:val="30"/>
  </w:num>
  <w:num w:numId="13">
    <w:abstractNumId w:val="11"/>
  </w:num>
  <w:num w:numId="14">
    <w:abstractNumId w:val="21"/>
  </w:num>
  <w:num w:numId="15">
    <w:abstractNumId w:val="17"/>
  </w:num>
  <w:num w:numId="16">
    <w:abstractNumId w:val="46"/>
  </w:num>
  <w:num w:numId="17">
    <w:abstractNumId w:val="48"/>
  </w:num>
  <w:num w:numId="18">
    <w:abstractNumId w:val="20"/>
  </w:num>
  <w:num w:numId="19">
    <w:abstractNumId w:val="9"/>
  </w:num>
  <w:num w:numId="20">
    <w:abstractNumId w:val="16"/>
  </w:num>
  <w:num w:numId="21">
    <w:abstractNumId w:val="34"/>
  </w:num>
  <w:num w:numId="22">
    <w:abstractNumId w:val="23"/>
  </w:num>
  <w:num w:numId="23">
    <w:abstractNumId w:val="18"/>
  </w:num>
  <w:num w:numId="24">
    <w:abstractNumId w:val="28"/>
  </w:num>
  <w:num w:numId="25">
    <w:abstractNumId w:val="38"/>
  </w:num>
  <w:num w:numId="26">
    <w:abstractNumId w:val="19"/>
  </w:num>
  <w:num w:numId="27">
    <w:abstractNumId w:val="31"/>
  </w:num>
  <w:num w:numId="28">
    <w:abstractNumId w:val="11"/>
  </w:num>
  <w:num w:numId="29">
    <w:abstractNumId w:val="44"/>
  </w:num>
  <w:num w:numId="30">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num>
  <w:num w:numId="35">
    <w:abstractNumId w:val="35"/>
    <w:lvlOverride w:ilvl="0">
      <w:startOverride w:val="1"/>
    </w:lvlOverride>
  </w:num>
  <w:num w:numId="36">
    <w:abstractNumId w:val="41"/>
    <w:lvlOverride w:ilvl="0">
      <w:startOverride w:val="1"/>
    </w:lvlOverride>
  </w:num>
  <w:num w:numId="37">
    <w:abstractNumId w:val="43"/>
  </w:num>
  <w:num w:numId="38">
    <w:abstractNumId w:val="47"/>
  </w:num>
  <w:num w:numId="39">
    <w:abstractNumId w:val="12"/>
  </w:num>
  <w:num w:numId="40">
    <w:abstractNumId w:val="15"/>
  </w:num>
  <w:num w:numId="41">
    <w:abstractNumId w:val="42"/>
  </w:num>
  <w:num w:numId="42">
    <w:abstractNumId w:val="14"/>
  </w:num>
  <w:num w:numId="43">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5E17"/>
    <w:rsid w:val="00007034"/>
    <w:rsid w:val="00012D57"/>
    <w:rsid w:val="00013560"/>
    <w:rsid w:val="00015E11"/>
    <w:rsid w:val="000169E0"/>
    <w:rsid w:val="00030C55"/>
    <w:rsid w:val="00032018"/>
    <w:rsid w:val="000323FE"/>
    <w:rsid w:val="00033BC4"/>
    <w:rsid w:val="0003571A"/>
    <w:rsid w:val="00035EF8"/>
    <w:rsid w:val="00037BD9"/>
    <w:rsid w:val="00042BCD"/>
    <w:rsid w:val="000524C1"/>
    <w:rsid w:val="00052B1E"/>
    <w:rsid w:val="00053DD7"/>
    <w:rsid w:val="00057E61"/>
    <w:rsid w:val="00060B3E"/>
    <w:rsid w:val="000623D3"/>
    <w:rsid w:val="00066A92"/>
    <w:rsid w:val="00067A1A"/>
    <w:rsid w:val="0007610A"/>
    <w:rsid w:val="00076178"/>
    <w:rsid w:val="00085795"/>
    <w:rsid w:val="00085AAD"/>
    <w:rsid w:val="00085B28"/>
    <w:rsid w:val="000906D8"/>
    <w:rsid w:val="0009171F"/>
    <w:rsid w:val="00092718"/>
    <w:rsid w:val="00095F05"/>
    <w:rsid w:val="00095F23"/>
    <w:rsid w:val="00096318"/>
    <w:rsid w:val="000A5DA0"/>
    <w:rsid w:val="000A6333"/>
    <w:rsid w:val="000B15C0"/>
    <w:rsid w:val="000B7576"/>
    <w:rsid w:val="000C0342"/>
    <w:rsid w:val="000C4D70"/>
    <w:rsid w:val="000C6034"/>
    <w:rsid w:val="000C7348"/>
    <w:rsid w:val="000D1E0A"/>
    <w:rsid w:val="000D2DE1"/>
    <w:rsid w:val="000D6A84"/>
    <w:rsid w:val="000D7429"/>
    <w:rsid w:val="000E2383"/>
    <w:rsid w:val="000F0008"/>
    <w:rsid w:val="000F01DE"/>
    <w:rsid w:val="000F1AE6"/>
    <w:rsid w:val="000F46C9"/>
    <w:rsid w:val="000F54B6"/>
    <w:rsid w:val="000F60E3"/>
    <w:rsid w:val="000F7AAD"/>
    <w:rsid w:val="001000D3"/>
    <w:rsid w:val="001038F1"/>
    <w:rsid w:val="00110F78"/>
    <w:rsid w:val="00112934"/>
    <w:rsid w:val="00126024"/>
    <w:rsid w:val="00131FD2"/>
    <w:rsid w:val="00133071"/>
    <w:rsid w:val="00134E8F"/>
    <w:rsid w:val="00137593"/>
    <w:rsid w:val="00141A2C"/>
    <w:rsid w:val="00144797"/>
    <w:rsid w:val="0015104F"/>
    <w:rsid w:val="001510F9"/>
    <w:rsid w:val="00153273"/>
    <w:rsid w:val="00161ABE"/>
    <w:rsid w:val="00165F0D"/>
    <w:rsid w:val="00166160"/>
    <w:rsid w:val="00177337"/>
    <w:rsid w:val="00182C02"/>
    <w:rsid w:val="001848AD"/>
    <w:rsid w:val="00186184"/>
    <w:rsid w:val="00187B8A"/>
    <w:rsid w:val="00187BC7"/>
    <w:rsid w:val="00187CA3"/>
    <w:rsid w:val="001964A1"/>
    <w:rsid w:val="001A224F"/>
    <w:rsid w:val="001A46F3"/>
    <w:rsid w:val="001A5E4E"/>
    <w:rsid w:val="001A6A16"/>
    <w:rsid w:val="001A6EE7"/>
    <w:rsid w:val="001B5FBA"/>
    <w:rsid w:val="001C4A29"/>
    <w:rsid w:val="001C4CFE"/>
    <w:rsid w:val="001C5C79"/>
    <w:rsid w:val="001D38F8"/>
    <w:rsid w:val="001D3A20"/>
    <w:rsid w:val="001D6F3A"/>
    <w:rsid w:val="001D7FBD"/>
    <w:rsid w:val="001E34B7"/>
    <w:rsid w:val="001E4549"/>
    <w:rsid w:val="001E4DAB"/>
    <w:rsid w:val="001F424B"/>
    <w:rsid w:val="002008EC"/>
    <w:rsid w:val="002021C4"/>
    <w:rsid w:val="00202990"/>
    <w:rsid w:val="00204AAA"/>
    <w:rsid w:val="00214ED5"/>
    <w:rsid w:val="0022351E"/>
    <w:rsid w:val="00224606"/>
    <w:rsid w:val="00226697"/>
    <w:rsid w:val="0022791F"/>
    <w:rsid w:val="0023559C"/>
    <w:rsid w:val="00247D08"/>
    <w:rsid w:val="00251484"/>
    <w:rsid w:val="00253AD4"/>
    <w:rsid w:val="00253B28"/>
    <w:rsid w:val="002614C0"/>
    <w:rsid w:val="002616FF"/>
    <w:rsid w:val="00265A10"/>
    <w:rsid w:val="002826F6"/>
    <w:rsid w:val="00284859"/>
    <w:rsid w:val="00284919"/>
    <w:rsid w:val="0029032F"/>
    <w:rsid w:val="00294BB2"/>
    <w:rsid w:val="0029609D"/>
    <w:rsid w:val="002964E0"/>
    <w:rsid w:val="002A0A9C"/>
    <w:rsid w:val="002A2737"/>
    <w:rsid w:val="002A3D4E"/>
    <w:rsid w:val="002A6F78"/>
    <w:rsid w:val="002B2373"/>
    <w:rsid w:val="002B6C00"/>
    <w:rsid w:val="002B6FE4"/>
    <w:rsid w:val="002B71CE"/>
    <w:rsid w:val="002C1758"/>
    <w:rsid w:val="002C2728"/>
    <w:rsid w:val="002C4756"/>
    <w:rsid w:val="002D2E58"/>
    <w:rsid w:val="002D3130"/>
    <w:rsid w:val="002E1E37"/>
    <w:rsid w:val="002E26CF"/>
    <w:rsid w:val="002E6F70"/>
    <w:rsid w:val="002F182D"/>
    <w:rsid w:val="002F2296"/>
    <w:rsid w:val="002F2ABB"/>
    <w:rsid w:val="002F4B9E"/>
    <w:rsid w:val="0030321D"/>
    <w:rsid w:val="003048B3"/>
    <w:rsid w:val="00304DB5"/>
    <w:rsid w:val="003051D5"/>
    <w:rsid w:val="003100F7"/>
    <w:rsid w:val="00317A41"/>
    <w:rsid w:val="00325895"/>
    <w:rsid w:val="00331D8C"/>
    <w:rsid w:val="00336943"/>
    <w:rsid w:val="00344A25"/>
    <w:rsid w:val="00346C22"/>
    <w:rsid w:val="00354FCE"/>
    <w:rsid w:val="0035632A"/>
    <w:rsid w:val="0036489D"/>
    <w:rsid w:val="0036562C"/>
    <w:rsid w:val="003673A6"/>
    <w:rsid w:val="00367C54"/>
    <w:rsid w:val="00374A20"/>
    <w:rsid w:val="003753AA"/>
    <w:rsid w:val="003818BF"/>
    <w:rsid w:val="0038705A"/>
    <w:rsid w:val="00396298"/>
    <w:rsid w:val="003A7E9C"/>
    <w:rsid w:val="003A7FD9"/>
    <w:rsid w:val="003B0855"/>
    <w:rsid w:val="003B0DE9"/>
    <w:rsid w:val="003B5501"/>
    <w:rsid w:val="003B5549"/>
    <w:rsid w:val="003B6BC0"/>
    <w:rsid w:val="003C23A8"/>
    <w:rsid w:val="003C7975"/>
    <w:rsid w:val="003D003C"/>
    <w:rsid w:val="003D0A8B"/>
    <w:rsid w:val="003E4AB7"/>
    <w:rsid w:val="003E4D9C"/>
    <w:rsid w:val="003F0F78"/>
    <w:rsid w:val="003F1BEC"/>
    <w:rsid w:val="003F2CBF"/>
    <w:rsid w:val="003F41CD"/>
    <w:rsid w:val="003F4890"/>
    <w:rsid w:val="00400663"/>
    <w:rsid w:val="004107B1"/>
    <w:rsid w:val="0041341C"/>
    <w:rsid w:val="004139EE"/>
    <w:rsid w:val="0041564C"/>
    <w:rsid w:val="00422582"/>
    <w:rsid w:val="00423D25"/>
    <w:rsid w:val="00430996"/>
    <w:rsid w:val="00433FCF"/>
    <w:rsid w:val="00434AFB"/>
    <w:rsid w:val="004408C4"/>
    <w:rsid w:val="004449C3"/>
    <w:rsid w:val="0045674D"/>
    <w:rsid w:val="004572E0"/>
    <w:rsid w:val="0046105A"/>
    <w:rsid w:val="00461EC2"/>
    <w:rsid w:val="00463271"/>
    <w:rsid w:val="00463475"/>
    <w:rsid w:val="004644E1"/>
    <w:rsid w:val="0046561B"/>
    <w:rsid w:val="00470C85"/>
    <w:rsid w:val="0047386E"/>
    <w:rsid w:val="004760D5"/>
    <w:rsid w:val="00477F7C"/>
    <w:rsid w:val="00480F25"/>
    <w:rsid w:val="0048427B"/>
    <w:rsid w:val="004937F4"/>
    <w:rsid w:val="00495EB0"/>
    <w:rsid w:val="004A5C17"/>
    <w:rsid w:val="004A6D7B"/>
    <w:rsid w:val="004B1D9B"/>
    <w:rsid w:val="004C7B22"/>
    <w:rsid w:val="004D0F97"/>
    <w:rsid w:val="004E46AC"/>
    <w:rsid w:val="004F2F4D"/>
    <w:rsid w:val="004F3BB1"/>
    <w:rsid w:val="004F5DB1"/>
    <w:rsid w:val="004F6B62"/>
    <w:rsid w:val="00502789"/>
    <w:rsid w:val="0051083A"/>
    <w:rsid w:val="00512094"/>
    <w:rsid w:val="0051325D"/>
    <w:rsid w:val="00514D9C"/>
    <w:rsid w:val="00523138"/>
    <w:rsid w:val="005275D0"/>
    <w:rsid w:val="00527A77"/>
    <w:rsid w:val="00532EBB"/>
    <w:rsid w:val="00534768"/>
    <w:rsid w:val="00535A05"/>
    <w:rsid w:val="005422CB"/>
    <w:rsid w:val="00546060"/>
    <w:rsid w:val="00552DE7"/>
    <w:rsid w:val="00553181"/>
    <w:rsid w:val="0055328D"/>
    <w:rsid w:val="00562408"/>
    <w:rsid w:val="00564A4B"/>
    <w:rsid w:val="00570E10"/>
    <w:rsid w:val="00573D62"/>
    <w:rsid w:val="00577939"/>
    <w:rsid w:val="005839A9"/>
    <w:rsid w:val="00587B3A"/>
    <w:rsid w:val="005910D0"/>
    <w:rsid w:val="005939FE"/>
    <w:rsid w:val="005A0C1F"/>
    <w:rsid w:val="005A0C5D"/>
    <w:rsid w:val="005A128B"/>
    <w:rsid w:val="005A2AB7"/>
    <w:rsid w:val="005A6C44"/>
    <w:rsid w:val="005B079C"/>
    <w:rsid w:val="005C0153"/>
    <w:rsid w:val="005C0315"/>
    <w:rsid w:val="005C7C6D"/>
    <w:rsid w:val="005D6367"/>
    <w:rsid w:val="005E5E4F"/>
    <w:rsid w:val="005E7156"/>
    <w:rsid w:val="005E743F"/>
    <w:rsid w:val="005F2DB5"/>
    <w:rsid w:val="005F4ECB"/>
    <w:rsid w:val="005F5BBF"/>
    <w:rsid w:val="00604892"/>
    <w:rsid w:val="00604BE8"/>
    <w:rsid w:val="00604C34"/>
    <w:rsid w:val="0061032D"/>
    <w:rsid w:val="00611B7D"/>
    <w:rsid w:val="00614A40"/>
    <w:rsid w:val="00614EEA"/>
    <w:rsid w:val="0061633D"/>
    <w:rsid w:val="00624AF1"/>
    <w:rsid w:val="00624F1F"/>
    <w:rsid w:val="006278AC"/>
    <w:rsid w:val="00630BC7"/>
    <w:rsid w:val="00636964"/>
    <w:rsid w:val="00636F4C"/>
    <w:rsid w:val="00640B22"/>
    <w:rsid w:val="006416B2"/>
    <w:rsid w:val="00643FDF"/>
    <w:rsid w:val="00646196"/>
    <w:rsid w:val="00650623"/>
    <w:rsid w:val="00663F12"/>
    <w:rsid w:val="00667487"/>
    <w:rsid w:val="00677467"/>
    <w:rsid w:val="006775E4"/>
    <w:rsid w:val="00685E2F"/>
    <w:rsid w:val="006860E0"/>
    <w:rsid w:val="00687891"/>
    <w:rsid w:val="00690B17"/>
    <w:rsid w:val="00693D0C"/>
    <w:rsid w:val="006944D2"/>
    <w:rsid w:val="00696937"/>
    <w:rsid w:val="00696FB7"/>
    <w:rsid w:val="006A12B9"/>
    <w:rsid w:val="006A203D"/>
    <w:rsid w:val="006B5D9D"/>
    <w:rsid w:val="006B69D2"/>
    <w:rsid w:val="006C0980"/>
    <w:rsid w:val="006C2BBC"/>
    <w:rsid w:val="006C444B"/>
    <w:rsid w:val="006C55A5"/>
    <w:rsid w:val="006C62D7"/>
    <w:rsid w:val="006C6A66"/>
    <w:rsid w:val="006D404C"/>
    <w:rsid w:val="006D4200"/>
    <w:rsid w:val="006D6777"/>
    <w:rsid w:val="006E016F"/>
    <w:rsid w:val="006E66BE"/>
    <w:rsid w:val="006F0785"/>
    <w:rsid w:val="006F299E"/>
    <w:rsid w:val="006F620C"/>
    <w:rsid w:val="00700624"/>
    <w:rsid w:val="007006D0"/>
    <w:rsid w:val="007012ED"/>
    <w:rsid w:val="0070493B"/>
    <w:rsid w:val="007053F4"/>
    <w:rsid w:val="00705604"/>
    <w:rsid w:val="0070784F"/>
    <w:rsid w:val="00707F5F"/>
    <w:rsid w:val="00710708"/>
    <w:rsid w:val="00711CA3"/>
    <w:rsid w:val="0071337B"/>
    <w:rsid w:val="00714275"/>
    <w:rsid w:val="007168E6"/>
    <w:rsid w:val="00716CD4"/>
    <w:rsid w:val="00722107"/>
    <w:rsid w:val="0072647F"/>
    <w:rsid w:val="0072682F"/>
    <w:rsid w:val="00732233"/>
    <w:rsid w:val="00732415"/>
    <w:rsid w:val="007452CA"/>
    <w:rsid w:val="00750388"/>
    <w:rsid w:val="00757FDC"/>
    <w:rsid w:val="007657EE"/>
    <w:rsid w:val="00767655"/>
    <w:rsid w:val="00771A9C"/>
    <w:rsid w:val="007751DE"/>
    <w:rsid w:val="007757A5"/>
    <w:rsid w:val="00776313"/>
    <w:rsid w:val="0077663C"/>
    <w:rsid w:val="00781815"/>
    <w:rsid w:val="00781B0E"/>
    <w:rsid w:val="00782361"/>
    <w:rsid w:val="00782C14"/>
    <w:rsid w:val="007977FF"/>
    <w:rsid w:val="007A6140"/>
    <w:rsid w:val="007A64CD"/>
    <w:rsid w:val="007A6B17"/>
    <w:rsid w:val="007A70ED"/>
    <w:rsid w:val="007A752F"/>
    <w:rsid w:val="007B7478"/>
    <w:rsid w:val="007C0EAC"/>
    <w:rsid w:val="007C23C4"/>
    <w:rsid w:val="007C50BE"/>
    <w:rsid w:val="007C7511"/>
    <w:rsid w:val="007D3772"/>
    <w:rsid w:val="007E066A"/>
    <w:rsid w:val="007E09E1"/>
    <w:rsid w:val="007E54EA"/>
    <w:rsid w:val="007E5EB4"/>
    <w:rsid w:val="007E6499"/>
    <w:rsid w:val="007F3FBC"/>
    <w:rsid w:val="007F4C2B"/>
    <w:rsid w:val="00803FBF"/>
    <w:rsid w:val="00815F26"/>
    <w:rsid w:val="00816A94"/>
    <w:rsid w:val="00820695"/>
    <w:rsid w:val="0082588A"/>
    <w:rsid w:val="00825C22"/>
    <w:rsid w:val="008310B5"/>
    <w:rsid w:val="00833F9E"/>
    <w:rsid w:val="008405E6"/>
    <w:rsid w:val="00840E5C"/>
    <w:rsid w:val="00842C04"/>
    <w:rsid w:val="008442A5"/>
    <w:rsid w:val="00852FF3"/>
    <w:rsid w:val="008551C9"/>
    <w:rsid w:val="00855FB1"/>
    <w:rsid w:val="00861D1C"/>
    <w:rsid w:val="00862788"/>
    <w:rsid w:val="008644B7"/>
    <w:rsid w:val="008844D6"/>
    <w:rsid w:val="00884B1B"/>
    <w:rsid w:val="00892B1C"/>
    <w:rsid w:val="008A0106"/>
    <w:rsid w:val="008A083A"/>
    <w:rsid w:val="008B0BB3"/>
    <w:rsid w:val="008B5D04"/>
    <w:rsid w:val="008B662B"/>
    <w:rsid w:val="008B77E1"/>
    <w:rsid w:val="008C0256"/>
    <w:rsid w:val="008C3085"/>
    <w:rsid w:val="008C3E36"/>
    <w:rsid w:val="008C76BE"/>
    <w:rsid w:val="008D331E"/>
    <w:rsid w:val="008D4E39"/>
    <w:rsid w:val="008D5E2A"/>
    <w:rsid w:val="008D6364"/>
    <w:rsid w:val="008D7A31"/>
    <w:rsid w:val="008E35CE"/>
    <w:rsid w:val="008E5B4F"/>
    <w:rsid w:val="008E7B8D"/>
    <w:rsid w:val="008F32C9"/>
    <w:rsid w:val="008F54BA"/>
    <w:rsid w:val="0090267B"/>
    <w:rsid w:val="00903031"/>
    <w:rsid w:val="0090349E"/>
    <w:rsid w:val="0090788A"/>
    <w:rsid w:val="009120C9"/>
    <w:rsid w:val="0091519D"/>
    <w:rsid w:val="00917179"/>
    <w:rsid w:val="0092253F"/>
    <w:rsid w:val="00926743"/>
    <w:rsid w:val="00926B44"/>
    <w:rsid w:val="00933657"/>
    <w:rsid w:val="00934293"/>
    <w:rsid w:val="00940A90"/>
    <w:rsid w:val="00942352"/>
    <w:rsid w:val="00944A64"/>
    <w:rsid w:val="009467AC"/>
    <w:rsid w:val="00950B9C"/>
    <w:rsid w:val="00954329"/>
    <w:rsid w:val="009551A4"/>
    <w:rsid w:val="009604AE"/>
    <w:rsid w:val="0096628B"/>
    <w:rsid w:val="00972292"/>
    <w:rsid w:val="00986E03"/>
    <w:rsid w:val="00994E59"/>
    <w:rsid w:val="009966D5"/>
    <w:rsid w:val="009A368F"/>
    <w:rsid w:val="009B0CE1"/>
    <w:rsid w:val="009B40AF"/>
    <w:rsid w:val="009C5220"/>
    <w:rsid w:val="009C787B"/>
    <w:rsid w:val="009D142F"/>
    <w:rsid w:val="009D3B99"/>
    <w:rsid w:val="009D4D5E"/>
    <w:rsid w:val="009E57E9"/>
    <w:rsid w:val="009F12D2"/>
    <w:rsid w:val="009F5EBD"/>
    <w:rsid w:val="009F7B28"/>
    <w:rsid w:val="00A01049"/>
    <w:rsid w:val="00A0158F"/>
    <w:rsid w:val="00A124CC"/>
    <w:rsid w:val="00A13D4C"/>
    <w:rsid w:val="00A1501E"/>
    <w:rsid w:val="00A17120"/>
    <w:rsid w:val="00A17BE3"/>
    <w:rsid w:val="00A17D81"/>
    <w:rsid w:val="00A2039C"/>
    <w:rsid w:val="00A20971"/>
    <w:rsid w:val="00A239FD"/>
    <w:rsid w:val="00A244B9"/>
    <w:rsid w:val="00A27CE6"/>
    <w:rsid w:val="00A31E71"/>
    <w:rsid w:val="00A33AE3"/>
    <w:rsid w:val="00A4107F"/>
    <w:rsid w:val="00A4113F"/>
    <w:rsid w:val="00A43555"/>
    <w:rsid w:val="00A44412"/>
    <w:rsid w:val="00A45654"/>
    <w:rsid w:val="00A4713F"/>
    <w:rsid w:val="00A52FBC"/>
    <w:rsid w:val="00A60A3C"/>
    <w:rsid w:val="00A62D19"/>
    <w:rsid w:val="00A673B9"/>
    <w:rsid w:val="00A720BF"/>
    <w:rsid w:val="00A73A63"/>
    <w:rsid w:val="00A82916"/>
    <w:rsid w:val="00A830E5"/>
    <w:rsid w:val="00A86AC8"/>
    <w:rsid w:val="00A908B0"/>
    <w:rsid w:val="00A91423"/>
    <w:rsid w:val="00A91EFA"/>
    <w:rsid w:val="00A93842"/>
    <w:rsid w:val="00A9579C"/>
    <w:rsid w:val="00A95924"/>
    <w:rsid w:val="00A9609C"/>
    <w:rsid w:val="00A97918"/>
    <w:rsid w:val="00AA462C"/>
    <w:rsid w:val="00AA5A50"/>
    <w:rsid w:val="00AA7209"/>
    <w:rsid w:val="00AA748C"/>
    <w:rsid w:val="00AA7F34"/>
    <w:rsid w:val="00AB4AFF"/>
    <w:rsid w:val="00AB57E0"/>
    <w:rsid w:val="00AC1E22"/>
    <w:rsid w:val="00AD123A"/>
    <w:rsid w:val="00AD14BB"/>
    <w:rsid w:val="00AD235F"/>
    <w:rsid w:val="00AD2C81"/>
    <w:rsid w:val="00AD3CEE"/>
    <w:rsid w:val="00AD4EF5"/>
    <w:rsid w:val="00AE0E75"/>
    <w:rsid w:val="00AE313F"/>
    <w:rsid w:val="00AE7277"/>
    <w:rsid w:val="00B03B88"/>
    <w:rsid w:val="00B0445B"/>
    <w:rsid w:val="00B07CF0"/>
    <w:rsid w:val="00B11308"/>
    <w:rsid w:val="00B113F1"/>
    <w:rsid w:val="00B13C77"/>
    <w:rsid w:val="00B14DC4"/>
    <w:rsid w:val="00B210B1"/>
    <w:rsid w:val="00B26DEF"/>
    <w:rsid w:val="00B27B2C"/>
    <w:rsid w:val="00B30AB5"/>
    <w:rsid w:val="00B31615"/>
    <w:rsid w:val="00B31FC5"/>
    <w:rsid w:val="00B355FC"/>
    <w:rsid w:val="00B36ADE"/>
    <w:rsid w:val="00B37EF3"/>
    <w:rsid w:val="00B40C77"/>
    <w:rsid w:val="00B429EE"/>
    <w:rsid w:val="00B46098"/>
    <w:rsid w:val="00B465FB"/>
    <w:rsid w:val="00B509CE"/>
    <w:rsid w:val="00B5109D"/>
    <w:rsid w:val="00B51457"/>
    <w:rsid w:val="00B515DD"/>
    <w:rsid w:val="00B61437"/>
    <w:rsid w:val="00B74FC7"/>
    <w:rsid w:val="00B81DA4"/>
    <w:rsid w:val="00B82DDC"/>
    <w:rsid w:val="00B85100"/>
    <w:rsid w:val="00B86079"/>
    <w:rsid w:val="00B90825"/>
    <w:rsid w:val="00B94E15"/>
    <w:rsid w:val="00BB1007"/>
    <w:rsid w:val="00BB5775"/>
    <w:rsid w:val="00BB6308"/>
    <w:rsid w:val="00BC04FA"/>
    <w:rsid w:val="00BC0A93"/>
    <w:rsid w:val="00BC2C33"/>
    <w:rsid w:val="00BC365B"/>
    <w:rsid w:val="00BC3A50"/>
    <w:rsid w:val="00BC748B"/>
    <w:rsid w:val="00BC78A5"/>
    <w:rsid w:val="00BD4083"/>
    <w:rsid w:val="00BD5CD4"/>
    <w:rsid w:val="00BE3F6B"/>
    <w:rsid w:val="00BF4C51"/>
    <w:rsid w:val="00C05309"/>
    <w:rsid w:val="00C1306F"/>
    <w:rsid w:val="00C169BF"/>
    <w:rsid w:val="00C22C8B"/>
    <w:rsid w:val="00C24BD1"/>
    <w:rsid w:val="00C24EDC"/>
    <w:rsid w:val="00C25CD8"/>
    <w:rsid w:val="00C25E8D"/>
    <w:rsid w:val="00C31083"/>
    <w:rsid w:val="00C329B0"/>
    <w:rsid w:val="00C36729"/>
    <w:rsid w:val="00C36BC1"/>
    <w:rsid w:val="00C403A5"/>
    <w:rsid w:val="00C414D1"/>
    <w:rsid w:val="00C43719"/>
    <w:rsid w:val="00C447AB"/>
    <w:rsid w:val="00C45348"/>
    <w:rsid w:val="00C455C1"/>
    <w:rsid w:val="00C46A6D"/>
    <w:rsid w:val="00C64707"/>
    <w:rsid w:val="00C67374"/>
    <w:rsid w:val="00C67F18"/>
    <w:rsid w:val="00C713AF"/>
    <w:rsid w:val="00C74593"/>
    <w:rsid w:val="00C74FAC"/>
    <w:rsid w:val="00C776B9"/>
    <w:rsid w:val="00C92CA5"/>
    <w:rsid w:val="00C93224"/>
    <w:rsid w:val="00C935FD"/>
    <w:rsid w:val="00CA0806"/>
    <w:rsid w:val="00CA2FF4"/>
    <w:rsid w:val="00CA5049"/>
    <w:rsid w:val="00CC2CA4"/>
    <w:rsid w:val="00CC6F5E"/>
    <w:rsid w:val="00CD2376"/>
    <w:rsid w:val="00CD5E14"/>
    <w:rsid w:val="00CE18A3"/>
    <w:rsid w:val="00CE28CF"/>
    <w:rsid w:val="00CE48FF"/>
    <w:rsid w:val="00CF6424"/>
    <w:rsid w:val="00D02A3E"/>
    <w:rsid w:val="00D067D9"/>
    <w:rsid w:val="00D1129C"/>
    <w:rsid w:val="00D164AD"/>
    <w:rsid w:val="00D20204"/>
    <w:rsid w:val="00D24558"/>
    <w:rsid w:val="00D256AE"/>
    <w:rsid w:val="00D345CB"/>
    <w:rsid w:val="00D35540"/>
    <w:rsid w:val="00D40245"/>
    <w:rsid w:val="00D4077A"/>
    <w:rsid w:val="00D464C7"/>
    <w:rsid w:val="00D62596"/>
    <w:rsid w:val="00D63EC6"/>
    <w:rsid w:val="00D643D5"/>
    <w:rsid w:val="00D64846"/>
    <w:rsid w:val="00D74D95"/>
    <w:rsid w:val="00D83A7E"/>
    <w:rsid w:val="00D857D6"/>
    <w:rsid w:val="00D90610"/>
    <w:rsid w:val="00D91A29"/>
    <w:rsid w:val="00D975A9"/>
    <w:rsid w:val="00DA57DD"/>
    <w:rsid w:val="00DB157B"/>
    <w:rsid w:val="00DB3A70"/>
    <w:rsid w:val="00DB65D2"/>
    <w:rsid w:val="00DD2443"/>
    <w:rsid w:val="00DD7656"/>
    <w:rsid w:val="00DE0D85"/>
    <w:rsid w:val="00DE6D96"/>
    <w:rsid w:val="00DF08CB"/>
    <w:rsid w:val="00DF6587"/>
    <w:rsid w:val="00DF69BF"/>
    <w:rsid w:val="00E029A9"/>
    <w:rsid w:val="00E03F05"/>
    <w:rsid w:val="00E0523C"/>
    <w:rsid w:val="00E074B0"/>
    <w:rsid w:val="00E127D3"/>
    <w:rsid w:val="00E127D4"/>
    <w:rsid w:val="00E2479C"/>
    <w:rsid w:val="00E344A2"/>
    <w:rsid w:val="00E412E7"/>
    <w:rsid w:val="00E43A4D"/>
    <w:rsid w:val="00E46AAD"/>
    <w:rsid w:val="00E47714"/>
    <w:rsid w:val="00E5466D"/>
    <w:rsid w:val="00E547AA"/>
    <w:rsid w:val="00E54DD9"/>
    <w:rsid w:val="00E6214B"/>
    <w:rsid w:val="00E72E60"/>
    <w:rsid w:val="00E80140"/>
    <w:rsid w:val="00E87ADD"/>
    <w:rsid w:val="00E9346E"/>
    <w:rsid w:val="00E9378A"/>
    <w:rsid w:val="00E95E6E"/>
    <w:rsid w:val="00EA01B4"/>
    <w:rsid w:val="00EA22C7"/>
    <w:rsid w:val="00EB6EA5"/>
    <w:rsid w:val="00ED4D4D"/>
    <w:rsid w:val="00EE4BBA"/>
    <w:rsid w:val="00EE4E01"/>
    <w:rsid w:val="00EF40DC"/>
    <w:rsid w:val="00EF43B1"/>
    <w:rsid w:val="00F03730"/>
    <w:rsid w:val="00F05E01"/>
    <w:rsid w:val="00F1000D"/>
    <w:rsid w:val="00F1425B"/>
    <w:rsid w:val="00F14F1A"/>
    <w:rsid w:val="00F157AB"/>
    <w:rsid w:val="00F173C9"/>
    <w:rsid w:val="00F20738"/>
    <w:rsid w:val="00F30244"/>
    <w:rsid w:val="00F40614"/>
    <w:rsid w:val="00F40F60"/>
    <w:rsid w:val="00F41241"/>
    <w:rsid w:val="00F51A73"/>
    <w:rsid w:val="00F56F39"/>
    <w:rsid w:val="00F57453"/>
    <w:rsid w:val="00F60023"/>
    <w:rsid w:val="00F60C19"/>
    <w:rsid w:val="00F6414D"/>
    <w:rsid w:val="00F646B5"/>
    <w:rsid w:val="00F67327"/>
    <w:rsid w:val="00F715FA"/>
    <w:rsid w:val="00F71DB4"/>
    <w:rsid w:val="00F801C8"/>
    <w:rsid w:val="00F853C5"/>
    <w:rsid w:val="00F90408"/>
    <w:rsid w:val="00F91147"/>
    <w:rsid w:val="00F91E28"/>
    <w:rsid w:val="00F9709B"/>
    <w:rsid w:val="00F97692"/>
    <w:rsid w:val="00FA1396"/>
    <w:rsid w:val="00FA1A38"/>
    <w:rsid w:val="00FA4C93"/>
    <w:rsid w:val="00FB0168"/>
    <w:rsid w:val="00FB1154"/>
    <w:rsid w:val="00FB33C3"/>
    <w:rsid w:val="00FB5317"/>
    <w:rsid w:val="00FB69E5"/>
    <w:rsid w:val="00FC59EF"/>
    <w:rsid w:val="00FC6400"/>
    <w:rsid w:val="00FD21C0"/>
    <w:rsid w:val="00FD2C67"/>
    <w:rsid w:val="00FD42F4"/>
    <w:rsid w:val="00FD591C"/>
    <w:rsid w:val="00FD6641"/>
    <w:rsid w:val="00FE5556"/>
    <w:rsid w:val="00FE5FA2"/>
    <w:rsid w:val="00FE654F"/>
    <w:rsid w:val="00FF0130"/>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 w:type="paragraph" w:styleId="Tekstpodstawowywcity">
    <w:name w:val="Body Text Indent"/>
    <w:basedOn w:val="Normalny"/>
    <w:link w:val="TekstpodstawowywcityZnak"/>
    <w:uiPriority w:val="99"/>
    <w:semiHidden/>
    <w:unhideWhenUsed/>
    <w:rsid w:val="00535A05"/>
    <w:pPr>
      <w:spacing w:after="120"/>
      <w:ind w:left="283"/>
    </w:pPr>
  </w:style>
  <w:style w:type="character" w:customStyle="1" w:styleId="TekstpodstawowywcityZnak">
    <w:name w:val="Tekst podstawowy wcięty Znak"/>
    <w:basedOn w:val="Domylnaczcionkaakapitu"/>
    <w:link w:val="Tekstpodstawowywcity"/>
    <w:uiPriority w:val="99"/>
    <w:semiHidden/>
    <w:rsid w:val="00535A05"/>
  </w:style>
  <w:style w:type="character" w:customStyle="1" w:styleId="Nagwek5Znak">
    <w:name w:val="Nagłówek 5 Znak"/>
    <w:basedOn w:val="Domylnaczcionkaakapitu"/>
    <w:link w:val="Nagwek5"/>
    <w:uiPriority w:val="9"/>
    <w:semiHidden/>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rsid w:val="000A6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 w:type="character" w:customStyle="1" w:styleId="WW8Num1z0">
    <w:name w:val="WW8Num1z0"/>
    <w:rsid w:val="006A12B9"/>
  </w:style>
  <w:style w:type="paragraph" w:styleId="Tekstpodstawowywcity">
    <w:name w:val="Body Text Indent"/>
    <w:basedOn w:val="Normalny"/>
    <w:link w:val="TekstpodstawowywcityZnak"/>
    <w:uiPriority w:val="99"/>
    <w:semiHidden/>
    <w:unhideWhenUsed/>
    <w:rsid w:val="00535A05"/>
    <w:pPr>
      <w:spacing w:after="120"/>
      <w:ind w:left="283"/>
    </w:pPr>
  </w:style>
  <w:style w:type="character" w:customStyle="1" w:styleId="TekstpodstawowywcityZnak">
    <w:name w:val="Tekst podstawowy wcięty Znak"/>
    <w:basedOn w:val="Domylnaczcionkaakapitu"/>
    <w:link w:val="Tekstpodstawowywcity"/>
    <w:uiPriority w:val="99"/>
    <w:semiHidden/>
    <w:rsid w:val="00535A05"/>
  </w:style>
  <w:style w:type="character" w:customStyle="1" w:styleId="Nagwek5Znak">
    <w:name w:val="Nagłówek 5 Znak"/>
    <w:basedOn w:val="Domylnaczcionkaakapitu"/>
    <w:link w:val="Nagwek5"/>
    <w:uiPriority w:val="9"/>
    <w:semiHidden/>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rsid w:val="000A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88">
      <w:bodyDiv w:val="1"/>
      <w:marLeft w:val="0"/>
      <w:marRight w:val="0"/>
      <w:marTop w:val="0"/>
      <w:marBottom w:val="0"/>
      <w:divBdr>
        <w:top w:val="none" w:sz="0" w:space="0" w:color="auto"/>
        <w:left w:val="none" w:sz="0" w:space="0" w:color="auto"/>
        <w:bottom w:val="none" w:sz="0" w:space="0" w:color="auto"/>
        <w:right w:val="none" w:sz="0" w:space="0" w:color="auto"/>
      </w:divBdr>
    </w:div>
    <w:div w:id="31000698">
      <w:bodyDiv w:val="1"/>
      <w:marLeft w:val="0"/>
      <w:marRight w:val="0"/>
      <w:marTop w:val="0"/>
      <w:marBottom w:val="0"/>
      <w:divBdr>
        <w:top w:val="none" w:sz="0" w:space="0" w:color="auto"/>
        <w:left w:val="none" w:sz="0" w:space="0" w:color="auto"/>
        <w:bottom w:val="none" w:sz="0" w:space="0" w:color="auto"/>
        <w:right w:val="none" w:sz="0" w:space="0" w:color="auto"/>
      </w:divBdr>
    </w:div>
    <w:div w:id="96221286">
      <w:bodyDiv w:val="1"/>
      <w:marLeft w:val="0"/>
      <w:marRight w:val="0"/>
      <w:marTop w:val="0"/>
      <w:marBottom w:val="0"/>
      <w:divBdr>
        <w:top w:val="none" w:sz="0" w:space="0" w:color="auto"/>
        <w:left w:val="none" w:sz="0" w:space="0" w:color="auto"/>
        <w:bottom w:val="none" w:sz="0" w:space="0" w:color="auto"/>
        <w:right w:val="none" w:sz="0" w:space="0" w:color="auto"/>
      </w:divBdr>
    </w:div>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447087542">
      <w:bodyDiv w:val="1"/>
      <w:marLeft w:val="0"/>
      <w:marRight w:val="0"/>
      <w:marTop w:val="0"/>
      <w:marBottom w:val="0"/>
      <w:divBdr>
        <w:top w:val="none" w:sz="0" w:space="0" w:color="auto"/>
        <w:left w:val="none" w:sz="0" w:space="0" w:color="auto"/>
        <w:bottom w:val="none" w:sz="0" w:space="0" w:color="auto"/>
        <w:right w:val="none" w:sz="0" w:space="0" w:color="auto"/>
      </w:divBdr>
    </w:div>
    <w:div w:id="761024521">
      <w:bodyDiv w:val="1"/>
      <w:marLeft w:val="0"/>
      <w:marRight w:val="0"/>
      <w:marTop w:val="0"/>
      <w:marBottom w:val="0"/>
      <w:divBdr>
        <w:top w:val="none" w:sz="0" w:space="0" w:color="auto"/>
        <w:left w:val="none" w:sz="0" w:space="0" w:color="auto"/>
        <w:bottom w:val="none" w:sz="0" w:space="0" w:color="auto"/>
        <w:right w:val="none" w:sz="0" w:space="0" w:color="auto"/>
      </w:divBdr>
    </w:div>
    <w:div w:id="762920699">
      <w:bodyDiv w:val="1"/>
      <w:marLeft w:val="0"/>
      <w:marRight w:val="0"/>
      <w:marTop w:val="0"/>
      <w:marBottom w:val="0"/>
      <w:divBdr>
        <w:top w:val="none" w:sz="0" w:space="0" w:color="auto"/>
        <w:left w:val="none" w:sz="0" w:space="0" w:color="auto"/>
        <w:bottom w:val="none" w:sz="0" w:space="0" w:color="auto"/>
        <w:right w:val="none" w:sz="0" w:space="0" w:color="auto"/>
      </w:divBdr>
    </w:div>
    <w:div w:id="793983332">
      <w:bodyDiv w:val="1"/>
      <w:marLeft w:val="0"/>
      <w:marRight w:val="0"/>
      <w:marTop w:val="0"/>
      <w:marBottom w:val="0"/>
      <w:divBdr>
        <w:top w:val="none" w:sz="0" w:space="0" w:color="auto"/>
        <w:left w:val="none" w:sz="0" w:space="0" w:color="auto"/>
        <w:bottom w:val="none" w:sz="0" w:space="0" w:color="auto"/>
        <w:right w:val="none" w:sz="0" w:space="0" w:color="auto"/>
      </w:divBdr>
    </w:div>
    <w:div w:id="878248776">
      <w:bodyDiv w:val="1"/>
      <w:marLeft w:val="0"/>
      <w:marRight w:val="0"/>
      <w:marTop w:val="0"/>
      <w:marBottom w:val="0"/>
      <w:divBdr>
        <w:top w:val="none" w:sz="0" w:space="0" w:color="auto"/>
        <w:left w:val="none" w:sz="0" w:space="0" w:color="auto"/>
        <w:bottom w:val="none" w:sz="0" w:space="0" w:color="auto"/>
        <w:right w:val="none" w:sz="0" w:space="0" w:color="auto"/>
      </w:divBdr>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091314597">
      <w:bodyDiv w:val="1"/>
      <w:marLeft w:val="0"/>
      <w:marRight w:val="0"/>
      <w:marTop w:val="0"/>
      <w:marBottom w:val="0"/>
      <w:divBdr>
        <w:top w:val="none" w:sz="0" w:space="0" w:color="auto"/>
        <w:left w:val="none" w:sz="0" w:space="0" w:color="auto"/>
        <w:bottom w:val="none" w:sz="0" w:space="0" w:color="auto"/>
        <w:right w:val="none" w:sz="0" w:space="0" w:color="auto"/>
      </w:divBdr>
    </w:div>
    <w:div w:id="1572764530">
      <w:bodyDiv w:val="1"/>
      <w:marLeft w:val="0"/>
      <w:marRight w:val="0"/>
      <w:marTop w:val="0"/>
      <w:marBottom w:val="0"/>
      <w:divBdr>
        <w:top w:val="none" w:sz="0" w:space="0" w:color="auto"/>
        <w:left w:val="none" w:sz="0" w:space="0" w:color="auto"/>
        <w:bottom w:val="none" w:sz="0" w:space="0" w:color="auto"/>
        <w:right w:val="none" w:sz="0" w:space="0" w:color="auto"/>
      </w:divBdr>
    </w:div>
    <w:div w:id="1632007115">
      <w:bodyDiv w:val="1"/>
      <w:marLeft w:val="0"/>
      <w:marRight w:val="0"/>
      <w:marTop w:val="0"/>
      <w:marBottom w:val="0"/>
      <w:divBdr>
        <w:top w:val="none" w:sz="0" w:space="0" w:color="auto"/>
        <w:left w:val="none" w:sz="0" w:space="0" w:color="auto"/>
        <w:bottom w:val="none" w:sz="0" w:space="0" w:color="auto"/>
        <w:right w:val="none" w:sz="0" w:space="0" w:color="auto"/>
      </w:divBdr>
    </w:div>
    <w:div w:id="1703170558">
      <w:bodyDiv w:val="1"/>
      <w:marLeft w:val="0"/>
      <w:marRight w:val="0"/>
      <w:marTop w:val="0"/>
      <w:marBottom w:val="0"/>
      <w:divBdr>
        <w:top w:val="none" w:sz="0" w:space="0" w:color="auto"/>
        <w:left w:val="none" w:sz="0" w:space="0" w:color="auto"/>
        <w:bottom w:val="none" w:sz="0" w:space="0" w:color="auto"/>
        <w:right w:val="none" w:sz="0" w:space="0" w:color="auto"/>
      </w:divBdr>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 w:id="2115056007">
      <w:bodyDiv w:val="1"/>
      <w:marLeft w:val="0"/>
      <w:marRight w:val="0"/>
      <w:marTop w:val="0"/>
      <w:marBottom w:val="0"/>
      <w:divBdr>
        <w:top w:val="none" w:sz="0" w:space="0" w:color="auto"/>
        <w:left w:val="none" w:sz="0" w:space="0" w:color="auto"/>
        <w:bottom w:val="none" w:sz="0" w:space="0" w:color="auto"/>
        <w:right w:val="none" w:sz="0" w:space="0" w:color="auto"/>
      </w:divBdr>
    </w:div>
    <w:div w:id="213354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jarosinski76@gmail.com" TargetMode="External"/><Relationship Id="rId4" Type="http://schemas.microsoft.com/office/2007/relationships/stylesWithEffects" Target="stylesWithEffects.xml"/><Relationship Id="rId9" Type="http://schemas.openxmlformats.org/officeDocument/2006/relationships/hyperlink" Target="mailto:szpitalprzasnysz@op.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9C5A-9105-40A5-BCF7-5D24C76A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33</Pages>
  <Words>10880</Words>
  <Characters>65281</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21</cp:revision>
  <cp:lastPrinted>2020-01-08T10:49:00Z</cp:lastPrinted>
  <dcterms:created xsi:type="dcterms:W3CDTF">2019-12-10T10:52:00Z</dcterms:created>
  <dcterms:modified xsi:type="dcterms:W3CDTF">2020-01-08T13:16:00Z</dcterms:modified>
</cp:coreProperties>
</file>